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B0" w:rsidRPr="00F4077F" w:rsidRDefault="00114DB0">
      <w:pPr>
        <w:jc w:val="center"/>
        <w:rPr>
          <w:rFonts w:ascii="Arial" w:hAnsi="Arial" w:cs="Arial"/>
          <w:b/>
          <w:i/>
          <w:strike/>
          <w:sz w:val="22"/>
          <w:szCs w:val="22"/>
        </w:rPr>
      </w:pPr>
    </w:p>
    <w:p w:rsidR="00585761" w:rsidRPr="000F7271" w:rsidRDefault="00585761">
      <w:pPr>
        <w:jc w:val="center"/>
        <w:rPr>
          <w:rFonts w:ascii="Arial" w:hAnsi="Arial" w:cs="Arial"/>
          <w:b/>
          <w:sz w:val="22"/>
          <w:szCs w:val="22"/>
        </w:rPr>
      </w:pPr>
    </w:p>
    <w:p w:rsidR="00290186" w:rsidRPr="006C3E5B" w:rsidRDefault="00290186">
      <w:pPr>
        <w:jc w:val="center"/>
        <w:rPr>
          <w:rFonts w:ascii="Arial" w:hAnsi="Arial" w:cs="Arial"/>
          <w:b/>
          <w:sz w:val="22"/>
          <w:szCs w:val="22"/>
        </w:rPr>
      </w:pPr>
      <w:r w:rsidRPr="006C3E5B">
        <w:rPr>
          <w:rFonts w:ascii="Arial" w:hAnsi="Arial" w:cs="Arial"/>
          <w:b/>
          <w:sz w:val="22"/>
          <w:szCs w:val="22"/>
        </w:rPr>
        <w:t xml:space="preserve">PREFEITURA MUNICIPAL DE </w:t>
      </w:r>
      <w:r w:rsidR="002216A8" w:rsidRPr="006C3E5B">
        <w:rPr>
          <w:rFonts w:ascii="Arial" w:hAnsi="Arial" w:cs="Arial"/>
          <w:b/>
          <w:caps/>
          <w:sz w:val="22"/>
          <w:szCs w:val="22"/>
        </w:rPr>
        <w:t>SÃO GONÇALO DOS CAMPOS</w:t>
      </w:r>
    </w:p>
    <w:p w:rsidR="00290186" w:rsidRPr="006C3E5B" w:rsidRDefault="00290186" w:rsidP="00585761">
      <w:pPr>
        <w:rPr>
          <w:rFonts w:ascii="Arial" w:hAnsi="Arial" w:cs="Arial"/>
          <w:sz w:val="22"/>
          <w:szCs w:val="22"/>
        </w:rPr>
      </w:pPr>
    </w:p>
    <w:p w:rsidR="00290186" w:rsidRPr="006C3E5B" w:rsidRDefault="00290186">
      <w:pPr>
        <w:jc w:val="center"/>
        <w:rPr>
          <w:rFonts w:ascii="Arial" w:hAnsi="Arial" w:cs="Arial"/>
          <w:b/>
          <w:sz w:val="22"/>
          <w:szCs w:val="22"/>
        </w:rPr>
      </w:pPr>
      <w:r w:rsidRPr="006C3E5B">
        <w:rPr>
          <w:rFonts w:ascii="Arial" w:hAnsi="Arial" w:cs="Arial"/>
          <w:b/>
          <w:sz w:val="22"/>
          <w:szCs w:val="22"/>
        </w:rPr>
        <w:t xml:space="preserve">EDITAL N. </w:t>
      </w:r>
      <w:r w:rsidR="00DF4ECA" w:rsidRPr="006C3E5B">
        <w:rPr>
          <w:rFonts w:ascii="Arial" w:hAnsi="Arial" w:cs="Arial"/>
          <w:b/>
          <w:sz w:val="22"/>
          <w:szCs w:val="22"/>
        </w:rPr>
        <w:t>01</w:t>
      </w:r>
      <w:r w:rsidR="0000248C" w:rsidRPr="006C3E5B">
        <w:rPr>
          <w:rFonts w:ascii="Arial" w:hAnsi="Arial" w:cs="Arial"/>
          <w:b/>
          <w:sz w:val="22"/>
          <w:szCs w:val="22"/>
        </w:rPr>
        <w:t>/2015</w:t>
      </w:r>
      <w:r w:rsidRPr="006C3E5B">
        <w:rPr>
          <w:rFonts w:ascii="Arial" w:hAnsi="Arial" w:cs="Arial"/>
          <w:b/>
          <w:sz w:val="22"/>
          <w:szCs w:val="22"/>
        </w:rPr>
        <w:t xml:space="preserve"> DE ABERTURA DE INSCRIÇÕES</w:t>
      </w:r>
    </w:p>
    <w:p w:rsidR="00290186" w:rsidRPr="006C3E5B" w:rsidRDefault="00290186">
      <w:pPr>
        <w:rPr>
          <w:rFonts w:ascii="Arial" w:hAnsi="Arial" w:cs="Arial"/>
          <w:b/>
          <w:sz w:val="22"/>
          <w:szCs w:val="22"/>
        </w:rPr>
      </w:pPr>
    </w:p>
    <w:p w:rsidR="00290186" w:rsidRPr="006C3E5B" w:rsidRDefault="00290186">
      <w:pPr>
        <w:jc w:val="center"/>
        <w:rPr>
          <w:rFonts w:ascii="Arial" w:hAnsi="Arial" w:cs="Arial"/>
          <w:b/>
          <w:sz w:val="22"/>
          <w:szCs w:val="22"/>
        </w:rPr>
      </w:pPr>
      <w:r w:rsidRPr="006C3E5B">
        <w:rPr>
          <w:rFonts w:ascii="Arial" w:hAnsi="Arial" w:cs="Arial"/>
          <w:b/>
          <w:sz w:val="22"/>
          <w:szCs w:val="22"/>
        </w:rPr>
        <w:t xml:space="preserve">CONCURSO PÚBLICO PARA PROVIMENTO DE VAGAS NO QUADRO DA PREFEITURA MUNICIPAL DE </w:t>
      </w:r>
      <w:r w:rsidRPr="006C3E5B">
        <w:rPr>
          <w:rFonts w:ascii="Arial" w:hAnsi="Arial" w:cs="Arial"/>
          <w:b/>
          <w:caps/>
          <w:sz w:val="22"/>
          <w:szCs w:val="22"/>
        </w:rPr>
        <w:t>s</w:t>
      </w:r>
      <w:r w:rsidR="002216A8" w:rsidRPr="006C3E5B">
        <w:rPr>
          <w:rFonts w:ascii="Arial" w:hAnsi="Arial" w:cs="Arial"/>
          <w:b/>
          <w:caps/>
          <w:sz w:val="22"/>
          <w:szCs w:val="22"/>
        </w:rPr>
        <w:t>ÃO GONÇALO DOS CAMPOS</w:t>
      </w:r>
    </w:p>
    <w:p w:rsidR="00290186" w:rsidRPr="006C3E5B" w:rsidRDefault="00290186">
      <w:pPr>
        <w:jc w:val="both"/>
        <w:rPr>
          <w:rFonts w:ascii="Arial" w:hAnsi="Arial" w:cs="Arial"/>
          <w:sz w:val="22"/>
          <w:szCs w:val="22"/>
        </w:rPr>
      </w:pPr>
    </w:p>
    <w:p w:rsidR="00290186" w:rsidRPr="006C3E5B" w:rsidRDefault="00290186">
      <w:pPr>
        <w:ind w:firstLine="720"/>
        <w:jc w:val="both"/>
        <w:rPr>
          <w:rFonts w:ascii="Arial" w:hAnsi="Arial" w:cs="Arial"/>
          <w:sz w:val="22"/>
          <w:szCs w:val="22"/>
        </w:rPr>
      </w:pPr>
      <w:r w:rsidRPr="006C3E5B">
        <w:rPr>
          <w:rFonts w:ascii="Arial" w:hAnsi="Arial" w:cs="Arial"/>
          <w:sz w:val="22"/>
          <w:szCs w:val="22"/>
        </w:rPr>
        <w:t xml:space="preserve">O PREFEITO MUNICIPAL DE </w:t>
      </w:r>
      <w:r w:rsidRPr="006C3E5B">
        <w:rPr>
          <w:rFonts w:ascii="Arial" w:hAnsi="Arial" w:cs="Arial"/>
          <w:caps/>
          <w:sz w:val="22"/>
          <w:szCs w:val="22"/>
        </w:rPr>
        <w:t>s</w:t>
      </w:r>
      <w:r w:rsidR="002216A8" w:rsidRPr="006C3E5B">
        <w:rPr>
          <w:rFonts w:ascii="Arial" w:hAnsi="Arial" w:cs="Arial"/>
          <w:caps/>
          <w:sz w:val="22"/>
          <w:szCs w:val="22"/>
        </w:rPr>
        <w:t>ÃO GONÇALO DOS CAMPOS</w:t>
      </w:r>
      <w:r w:rsidRPr="006C3E5B">
        <w:rPr>
          <w:rFonts w:ascii="Arial" w:hAnsi="Arial" w:cs="Arial"/>
          <w:sz w:val="22"/>
          <w:szCs w:val="22"/>
        </w:rPr>
        <w:t xml:space="preserve">, ESTADO DA BAHIA, no uso de suas atribuições legais, faz saber que estarão abertas as inscrições ao Concurso Público para provimento em caráter permanente, de vagas nos cargos existentes no quadro da Prefeitura Municipal, </w:t>
      </w:r>
      <w:r w:rsidR="002216A8" w:rsidRPr="006C3E5B">
        <w:rPr>
          <w:rFonts w:ascii="Arial" w:hAnsi="Arial" w:cs="Arial"/>
          <w:sz w:val="22"/>
          <w:szCs w:val="22"/>
        </w:rPr>
        <w:t>em conformidade com a Lei Municip</w:t>
      </w:r>
      <w:r w:rsidR="00BB70AE" w:rsidRPr="006C3E5B">
        <w:rPr>
          <w:rFonts w:ascii="Arial" w:hAnsi="Arial" w:cs="Arial"/>
          <w:sz w:val="22"/>
          <w:szCs w:val="22"/>
        </w:rPr>
        <w:t>al Nº 838/2015 de 11 de setembro de 2015</w:t>
      </w:r>
      <w:r w:rsidR="002216A8" w:rsidRPr="006C3E5B">
        <w:rPr>
          <w:rFonts w:ascii="Arial" w:hAnsi="Arial" w:cs="Arial"/>
          <w:sz w:val="22"/>
          <w:szCs w:val="22"/>
        </w:rPr>
        <w:t xml:space="preserve"> e suas alterações,</w:t>
      </w:r>
      <w:r w:rsidR="009009E7">
        <w:rPr>
          <w:rFonts w:ascii="Arial" w:hAnsi="Arial" w:cs="Arial"/>
          <w:sz w:val="22"/>
          <w:szCs w:val="22"/>
        </w:rPr>
        <w:t xml:space="preserve"> </w:t>
      </w:r>
      <w:r w:rsidR="002216A8" w:rsidRPr="006C3E5B">
        <w:rPr>
          <w:rFonts w:ascii="Arial" w:hAnsi="Arial" w:cs="Arial"/>
          <w:sz w:val="22"/>
          <w:szCs w:val="22"/>
        </w:rPr>
        <w:t>que dispõem sobre o quadro de pessoal da Prefeitura indicados neste Edital.</w:t>
      </w:r>
    </w:p>
    <w:p w:rsidR="00290186" w:rsidRPr="006C3E5B" w:rsidRDefault="00290186" w:rsidP="00294924">
      <w:pPr>
        <w:jc w:val="both"/>
        <w:rPr>
          <w:rFonts w:ascii="Arial" w:hAnsi="Arial" w:cs="Arial"/>
          <w:sz w:val="22"/>
          <w:szCs w:val="22"/>
        </w:rPr>
      </w:pPr>
    </w:p>
    <w:p w:rsidR="00294924" w:rsidRPr="006C3E5B" w:rsidRDefault="002216A8" w:rsidP="002216A8">
      <w:pPr>
        <w:tabs>
          <w:tab w:val="left" w:pos="0"/>
        </w:tabs>
        <w:ind w:left="1080"/>
        <w:rPr>
          <w:rFonts w:ascii="Arial" w:hAnsi="Arial" w:cs="Arial"/>
          <w:b/>
          <w:sz w:val="22"/>
          <w:szCs w:val="22"/>
        </w:rPr>
      </w:pPr>
      <w:r w:rsidRPr="006C3E5B">
        <w:rPr>
          <w:rFonts w:ascii="Arial" w:hAnsi="Arial" w:cs="Arial"/>
          <w:b/>
          <w:sz w:val="22"/>
          <w:szCs w:val="22"/>
        </w:rPr>
        <w:t xml:space="preserve">                 I-</w:t>
      </w:r>
      <w:r w:rsidR="00290186" w:rsidRPr="006C3E5B">
        <w:rPr>
          <w:rFonts w:ascii="Arial" w:hAnsi="Arial" w:cs="Arial"/>
          <w:b/>
          <w:sz w:val="22"/>
          <w:szCs w:val="22"/>
        </w:rPr>
        <w:t>DAS DISPOSIÇÕES PRELIMINARES</w:t>
      </w:r>
    </w:p>
    <w:p w:rsidR="00290186" w:rsidRPr="006C3E5B" w:rsidRDefault="00290186">
      <w:pPr>
        <w:jc w:val="center"/>
        <w:rPr>
          <w:rFonts w:ascii="Arial" w:hAnsi="Arial" w:cs="Arial"/>
          <w:b/>
          <w:sz w:val="22"/>
          <w:szCs w:val="22"/>
        </w:rPr>
      </w:pPr>
    </w:p>
    <w:p w:rsidR="0099514C" w:rsidRPr="00780044" w:rsidRDefault="00290186" w:rsidP="005D095A">
      <w:pPr>
        <w:numPr>
          <w:ilvl w:val="0"/>
          <w:numId w:val="1"/>
        </w:numPr>
        <w:tabs>
          <w:tab w:val="clear" w:pos="720"/>
          <w:tab w:val="num" w:pos="360"/>
        </w:tabs>
        <w:ind w:left="360"/>
        <w:jc w:val="both"/>
        <w:rPr>
          <w:rFonts w:ascii="Arial" w:hAnsi="Arial" w:cs="Arial"/>
          <w:color w:val="000000" w:themeColor="text1"/>
          <w:sz w:val="22"/>
          <w:szCs w:val="22"/>
        </w:rPr>
      </w:pPr>
      <w:r w:rsidRPr="006C3E5B">
        <w:rPr>
          <w:rFonts w:ascii="Arial" w:hAnsi="Arial" w:cs="Arial"/>
          <w:sz w:val="22"/>
          <w:szCs w:val="22"/>
        </w:rPr>
        <w:t>O presente Concurso Público será realizado sob a responsabilidade da Fundação de Administração (Fundação ADM), inscrita no CNPJ/MF sob o nº 03.420.448/0001-52, conforme processo adm</w:t>
      </w:r>
      <w:r w:rsidR="00294924" w:rsidRPr="006C3E5B">
        <w:rPr>
          <w:rFonts w:ascii="Arial" w:hAnsi="Arial" w:cs="Arial"/>
          <w:sz w:val="22"/>
          <w:szCs w:val="22"/>
        </w:rPr>
        <w:t xml:space="preserve">inistrativo e contrato </w:t>
      </w:r>
      <w:r w:rsidR="003826D5" w:rsidRPr="006C3E5B">
        <w:rPr>
          <w:rFonts w:ascii="Arial" w:hAnsi="Arial" w:cs="Arial"/>
          <w:sz w:val="22"/>
          <w:szCs w:val="22"/>
        </w:rPr>
        <w:t>N</w:t>
      </w:r>
      <w:r w:rsidR="00294924" w:rsidRPr="006C3E5B">
        <w:rPr>
          <w:rFonts w:ascii="Arial" w:hAnsi="Arial" w:cs="Arial"/>
          <w:sz w:val="22"/>
          <w:szCs w:val="22"/>
        </w:rPr>
        <w:t>º</w:t>
      </w:r>
      <w:r w:rsidR="006C2CD4" w:rsidRPr="006C3E5B">
        <w:rPr>
          <w:rFonts w:ascii="Arial" w:hAnsi="Arial" w:cs="Arial"/>
          <w:sz w:val="22"/>
          <w:szCs w:val="22"/>
        </w:rPr>
        <w:t>168</w:t>
      </w:r>
      <w:r w:rsidR="00A703B7" w:rsidRPr="006C3E5B">
        <w:rPr>
          <w:rFonts w:ascii="Arial" w:hAnsi="Arial" w:cs="Arial"/>
          <w:sz w:val="22"/>
          <w:szCs w:val="22"/>
        </w:rPr>
        <w:t>/2014</w:t>
      </w:r>
      <w:r w:rsidR="00F355B3" w:rsidRPr="006C3E5B">
        <w:rPr>
          <w:rFonts w:ascii="Arial" w:hAnsi="Arial" w:cs="Arial"/>
          <w:sz w:val="22"/>
          <w:szCs w:val="22"/>
        </w:rPr>
        <w:t>com a s</w:t>
      </w:r>
      <w:r w:rsidR="0099514C" w:rsidRPr="006C3E5B">
        <w:rPr>
          <w:rFonts w:ascii="Arial" w:hAnsi="Arial" w:cs="Arial"/>
          <w:sz w:val="22"/>
          <w:szCs w:val="22"/>
        </w:rPr>
        <w:t xml:space="preserve">upervisão da Comissão </w:t>
      </w:r>
      <w:r w:rsidR="0099514C" w:rsidRPr="00780044">
        <w:rPr>
          <w:rFonts w:ascii="Arial" w:hAnsi="Arial" w:cs="Arial"/>
          <w:color w:val="000000" w:themeColor="text1"/>
          <w:sz w:val="22"/>
          <w:szCs w:val="22"/>
        </w:rPr>
        <w:t>do Concurso</w:t>
      </w:r>
      <w:r w:rsidR="000359A9" w:rsidRPr="00780044">
        <w:rPr>
          <w:rFonts w:ascii="Arial" w:hAnsi="Arial" w:cs="Arial"/>
          <w:color w:val="000000" w:themeColor="text1"/>
          <w:sz w:val="22"/>
          <w:szCs w:val="22"/>
        </w:rPr>
        <w:t xml:space="preserve"> Público</w:t>
      </w:r>
      <w:r w:rsidR="00F355B3" w:rsidRPr="00780044">
        <w:rPr>
          <w:rFonts w:ascii="Arial" w:hAnsi="Arial" w:cs="Arial"/>
          <w:color w:val="000000" w:themeColor="text1"/>
          <w:sz w:val="22"/>
          <w:szCs w:val="22"/>
        </w:rPr>
        <w:t xml:space="preserve"> instituí</w:t>
      </w:r>
      <w:r w:rsidR="0099514C" w:rsidRPr="00780044">
        <w:rPr>
          <w:rFonts w:ascii="Arial" w:hAnsi="Arial" w:cs="Arial"/>
          <w:color w:val="000000" w:themeColor="text1"/>
          <w:sz w:val="22"/>
          <w:szCs w:val="22"/>
        </w:rPr>
        <w:t>d</w:t>
      </w:r>
      <w:r w:rsidR="00BB70AE" w:rsidRPr="00780044">
        <w:rPr>
          <w:rFonts w:ascii="Arial" w:hAnsi="Arial" w:cs="Arial"/>
          <w:color w:val="000000" w:themeColor="text1"/>
          <w:sz w:val="22"/>
          <w:szCs w:val="22"/>
        </w:rPr>
        <w:t>a pela Portaria Municipal nº</w:t>
      </w:r>
      <w:r w:rsidR="00780044" w:rsidRPr="00780044">
        <w:rPr>
          <w:rFonts w:ascii="Arial" w:hAnsi="Arial" w:cs="Arial"/>
          <w:color w:val="000000" w:themeColor="text1"/>
          <w:sz w:val="22"/>
          <w:szCs w:val="22"/>
        </w:rPr>
        <w:t>156</w:t>
      </w:r>
      <w:r w:rsidR="00BB70AE" w:rsidRPr="00780044">
        <w:rPr>
          <w:rFonts w:ascii="Arial" w:hAnsi="Arial" w:cs="Arial"/>
          <w:color w:val="000000" w:themeColor="text1"/>
          <w:sz w:val="22"/>
          <w:szCs w:val="22"/>
        </w:rPr>
        <w:t>/2015 de</w:t>
      </w:r>
      <w:r w:rsidR="00247159">
        <w:rPr>
          <w:rFonts w:ascii="Arial" w:hAnsi="Arial" w:cs="Arial"/>
          <w:color w:val="000000" w:themeColor="text1"/>
          <w:sz w:val="22"/>
          <w:szCs w:val="22"/>
        </w:rPr>
        <w:t xml:space="preserve"> </w:t>
      </w:r>
      <w:r w:rsidR="00842E71" w:rsidRPr="00780044">
        <w:rPr>
          <w:rFonts w:ascii="Arial" w:hAnsi="Arial" w:cs="Arial"/>
          <w:color w:val="000000" w:themeColor="text1"/>
          <w:sz w:val="22"/>
          <w:szCs w:val="22"/>
        </w:rPr>
        <w:t>23 setembros</w:t>
      </w:r>
      <w:r w:rsidR="00BB70AE" w:rsidRPr="00780044">
        <w:rPr>
          <w:rFonts w:ascii="Arial" w:hAnsi="Arial" w:cs="Arial"/>
          <w:color w:val="000000" w:themeColor="text1"/>
          <w:sz w:val="22"/>
          <w:szCs w:val="22"/>
        </w:rPr>
        <w:t xml:space="preserve"> de 2015</w:t>
      </w:r>
      <w:r w:rsidR="00F355B3" w:rsidRPr="00780044">
        <w:rPr>
          <w:rFonts w:ascii="Arial" w:hAnsi="Arial" w:cs="Arial"/>
          <w:color w:val="000000" w:themeColor="text1"/>
          <w:sz w:val="22"/>
          <w:szCs w:val="22"/>
        </w:rPr>
        <w:t>.</w:t>
      </w:r>
    </w:p>
    <w:p w:rsidR="00290186" w:rsidRPr="006C3E5B" w:rsidRDefault="00290186" w:rsidP="005D095A">
      <w:pPr>
        <w:numPr>
          <w:ilvl w:val="0"/>
          <w:numId w:val="1"/>
        </w:numPr>
        <w:tabs>
          <w:tab w:val="clear" w:pos="720"/>
          <w:tab w:val="num" w:pos="360"/>
        </w:tabs>
        <w:ind w:left="360"/>
        <w:jc w:val="both"/>
        <w:rPr>
          <w:rFonts w:ascii="Arial" w:hAnsi="Arial" w:cs="Arial"/>
          <w:sz w:val="22"/>
          <w:szCs w:val="22"/>
        </w:rPr>
      </w:pPr>
      <w:r w:rsidRPr="006C3E5B">
        <w:rPr>
          <w:rFonts w:ascii="Arial" w:hAnsi="Arial" w:cs="Arial"/>
          <w:sz w:val="22"/>
          <w:szCs w:val="22"/>
        </w:rPr>
        <w:t xml:space="preserve">Para todos os efeitos serão obedecidas </w:t>
      </w:r>
      <w:r w:rsidR="002216A8" w:rsidRPr="006C3E5B">
        <w:rPr>
          <w:rFonts w:ascii="Arial" w:hAnsi="Arial" w:cs="Arial"/>
          <w:sz w:val="22"/>
          <w:szCs w:val="22"/>
        </w:rPr>
        <w:t>às</w:t>
      </w:r>
      <w:r w:rsidRPr="006C3E5B">
        <w:rPr>
          <w:rFonts w:ascii="Arial" w:hAnsi="Arial" w:cs="Arial"/>
          <w:sz w:val="22"/>
          <w:szCs w:val="22"/>
        </w:rPr>
        <w:t xml:space="preserve"> normas do presente Edital, cujo extrato será publicado no Diário Oficial </w:t>
      </w:r>
      <w:r w:rsidR="002216A8" w:rsidRPr="006C3E5B">
        <w:rPr>
          <w:rFonts w:ascii="Arial" w:hAnsi="Arial" w:cs="Arial"/>
          <w:sz w:val="22"/>
          <w:szCs w:val="22"/>
        </w:rPr>
        <w:t xml:space="preserve">do Município </w:t>
      </w:r>
      <w:r w:rsidRPr="006C3E5B">
        <w:rPr>
          <w:rFonts w:ascii="Arial" w:hAnsi="Arial" w:cs="Arial"/>
          <w:sz w:val="22"/>
          <w:szCs w:val="22"/>
        </w:rPr>
        <w:t xml:space="preserve">e a íntegra nos Quadros de Avisos da Prefeitura Municipal de </w:t>
      </w:r>
      <w:r w:rsidR="002216A8" w:rsidRPr="006C3E5B">
        <w:rPr>
          <w:rFonts w:ascii="Arial" w:hAnsi="Arial" w:cs="Arial"/>
          <w:sz w:val="22"/>
          <w:szCs w:val="22"/>
        </w:rPr>
        <w:t xml:space="preserve">São Gonçalo dos Campos </w:t>
      </w:r>
      <w:r w:rsidRPr="006C3E5B">
        <w:rPr>
          <w:rFonts w:ascii="Arial" w:hAnsi="Arial" w:cs="Arial"/>
          <w:sz w:val="22"/>
          <w:szCs w:val="22"/>
        </w:rPr>
        <w:t>e no site da Fundação ADM</w:t>
      </w:r>
      <w:r w:rsidR="00721C61" w:rsidRPr="006C3E5B">
        <w:rPr>
          <w:rFonts w:ascii="Arial" w:hAnsi="Arial" w:cs="Arial"/>
          <w:sz w:val="22"/>
          <w:szCs w:val="22"/>
        </w:rPr>
        <w:t>.</w:t>
      </w:r>
    </w:p>
    <w:p w:rsidR="00290186" w:rsidRPr="006C3E5B" w:rsidRDefault="00290186">
      <w:pPr>
        <w:numPr>
          <w:ilvl w:val="0"/>
          <w:numId w:val="1"/>
        </w:numPr>
        <w:tabs>
          <w:tab w:val="clear" w:pos="720"/>
          <w:tab w:val="num" w:pos="360"/>
          <w:tab w:val="num" w:pos="1134"/>
        </w:tabs>
        <w:ind w:left="360"/>
        <w:jc w:val="both"/>
        <w:rPr>
          <w:rFonts w:ascii="Arial" w:hAnsi="Arial" w:cs="Arial"/>
          <w:sz w:val="22"/>
          <w:szCs w:val="22"/>
        </w:rPr>
      </w:pPr>
      <w:r w:rsidRPr="006C3E5B">
        <w:rPr>
          <w:rFonts w:ascii="Arial" w:hAnsi="Arial" w:cs="Arial"/>
          <w:sz w:val="22"/>
          <w:szCs w:val="22"/>
        </w:rPr>
        <w:t>O Concurso destina-se ao preenchimento de</w:t>
      </w:r>
      <w:r w:rsidR="00B20F66">
        <w:rPr>
          <w:rFonts w:ascii="Arial" w:hAnsi="Arial" w:cs="Arial"/>
          <w:sz w:val="22"/>
          <w:szCs w:val="22"/>
        </w:rPr>
        <w:t xml:space="preserve"> </w:t>
      </w:r>
      <w:r w:rsidR="00A16211" w:rsidRPr="00A16211">
        <w:rPr>
          <w:rFonts w:ascii="Arial" w:hAnsi="Arial" w:cs="Arial"/>
          <w:b/>
          <w:sz w:val="22"/>
          <w:szCs w:val="22"/>
        </w:rPr>
        <w:t>81</w:t>
      </w:r>
      <w:r w:rsidR="009009E7">
        <w:rPr>
          <w:rFonts w:ascii="Arial" w:hAnsi="Arial" w:cs="Arial"/>
          <w:b/>
          <w:sz w:val="22"/>
          <w:szCs w:val="22"/>
        </w:rPr>
        <w:t xml:space="preserve"> </w:t>
      </w:r>
      <w:r w:rsidRPr="00A16211">
        <w:rPr>
          <w:rFonts w:ascii="Arial" w:hAnsi="Arial" w:cs="Arial"/>
          <w:b/>
          <w:sz w:val="22"/>
          <w:szCs w:val="22"/>
        </w:rPr>
        <w:t>vagas</w:t>
      </w:r>
      <w:r w:rsidRPr="006C3E5B">
        <w:rPr>
          <w:rFonts w:ascii="Arial" w:hAnsi="Arial" w:cs="Arial"/>
          <w:sz w:val="22"/>
          <w:szCs w:val="22"/>
        </w:rPr>
        <w:t xml:space="preserve"> exist</w:t>
      </w:r>
      <w:r w:rsidR="00712374" w:rsidRPr="006C3E5B">
        <w:rPr>
          <w:rFonts w:ascii="Arial" w:hAnsi="Arial" w:cs="Arial"/>
          <w:sz w:val="22"/>
          <w:szCs w:val="22"/>
        </w:rPr>
        <w:t xml:space="preserve">entes na Administração Direta </w:t>
      </w:r>
      <w:r w:rsidRPr="006C3E5B">
        <w:rPr>
          <w:rFonts w:ascii="Arial" w:hAnsi="Arial" w:cs="Arial"/>
          <w:sz w:val="22"/>
          <w:szCs w:val="22"/>
        </w:rPr>
        <w:t>da Prefe</w:t>
      </w:r>
      <w:r w:rsidR="002216A8" w:rsidRPr="006C3E5B">
        <w:rPr>
          <w:rFonts w:ascii="Arial" w:hAnsi="Arial" w:cs="Arial"/>
          <w:sz w:val="22"/>
          <w:szCs w:val="22"/>
        </w:rPr>
        <w:t>itura Municipal de São Gonçalo dos Campos</w:t>
      </w:r>
      <w:r w:rsidRPr="006C3E5B">
        <w:rPr>
          <w:rFonts w:ascii="Arial" w:hAnsi="Arial" w:cs="Arial"/>
          <w:sz w:val="22"/>
          <w:szCs w:val="22"/>
        </w:rPr>
        <w:t>, distribuídas na forma do Anexo I, observado o nível de escolaridade mínima exigida.</w:t>
      </w:r>
    </w:p>
    <w:p w:rsidR="00290186" w:rsidRPr="006C3E5B" w:rsidRDefault="00290186">
      <w:pPr>
        <w:numPr>
          <w:ilvl w:val="0"/>
          <w:numId w:val="1"/>
        </w:numPr>
        <w:tabs>
          <w:tab w:val="clear" w:pos="720"/>
          <w:tab w:val="num" w:pos="360"/>
          <w:tab w:val="num" w:pos="1134"/>
        </w:tabs>
        <w:ind w:left="360"/>
        <w:jc w:val="both"/>
        <w:rPr>
          <w:rFonts w:ascii="Arial" w:hAnsi="Arial" w:cs="Arial"/>
          <w:sz w:val="22"/>
          <w:szCs w:val="22"/>
        </w:rPr>
      </w:pPr>
      <w:r w:rsidRPr="006C3E5B">
        <w:rPr>
          <w:rFonts w:ascii="Arial" w:hAnsi="Arial" w:cs="Arial"/>
          <w:sz w:val="22"/>
          <w:szCs w:val="22"/>
        </w:rPr>
        <w:t>As vagas serão preenchidas em ordem rigorosa de classificação, de acordo com a necessidade e conveniência da Administração, decididas pela Secretaria competente, e conforme opção única manifestada pelo candidato.</w:t>
      </w:r>
    </w:p>
    <w:p w:rsidR="002F1329" w:rsidRPr="006C3E5B" w:rsidRDefault="00290186" w:rsidP="002F1329">
      <w:pPr>
        <w:numPr>
          <w:ilvl w:val="0"/>
          <w:numId w:val="1"/>
        </w:numPr>
        <w:tabs>
          <w:tab w:val="clear" w:pos="720"/>
          <w:tab w:val="num" w:pos="360"/>
          <w:tab w:val="num" w:pos="1134"/>
        </w:tabs>
        <w:ind w:left="360"/>
        <w:jc w:val="both"/>
        <w:rPr>
          <w:rFonts w:ascii="Arial" w:hAnsi="Arial" w:cs="Arial"/>
          <w:sz w:val="22"/>
          <w:szCs w:val="22"/>
        </w:rPr>
      </w:pPr>
      <w:r w:rsidRPr="006C3E5B">
        <w:rPr>
          <w:rFonts w:ascii="Arial" w:hAnsi="Arial" w:cs="Arial"/>
          <w:sz w:val="22"/>
          <w:szCs w:val="22"/>
        </w:rPr>
        <w:t>O Reg</w:t>
      </w:r>
      <w:r w:rsidR="000359A9" w:rsidRPr="006C3E5B">
        <w:rPr>
          <w:rFonts w:ascii="Arial" w:hAnsi="Arial" w:cs="Arial"/>
          <w:sz w:val="22"/>
          <w:szCs w:val="22"/>
        </w:rPr>
        <w:t>ime Jurídico para os cargos em C</w:t>
      </w:r>
      <w:r w:rsidRPr="006C3E5B">
        <w:rPr>
          <w:rFonts w:ascii="Arial" w:hAnsi="Arial" w:cs="Arial"/>
          <w:sz w:val="22"/>
          <w:szCs w:val="22"/>
        </w:rPr>
        <w:t xml:space="preserve">oncurso será estatutário, regido pela Lei </w:t>
      </w:r>
      <w:r w:rsidR="00247159">
        <w:rPr>
          <w:rFonts w:ascii="Arial" w:hAnsi="Arial" w:cs="Arial"/>
          <w:sz w:val="22"/>
          <w:szCs w:val="22"/>
        </w:rPr>
        <w:t>Municipal N</w:t>
      </w:r>
      <w:r w:rsidRPr="006C3E5B">
        <w:rPr>
          <w:rFonts w:ascii="Arial" w:hAnsi="Arial" w:cs="Arial"/>
          <w:sz w:val="22"/>
          <w:szCs w:val="22"/>
        </w:rPr>
        <w:t>°</w:t>
      </w:r>
      <w:r w:rsidR="00247159">
        <w:rPr>
          <w:rFonts w:ascii="Arial" w:hAnsi="Arial" w:cs="Arial"/>
          <w:sz w:val="22"/>
          <w:szCs w:val="22"/>
        </w:rPr>
        <w:t xml:space="preserve"> </w:t>
      </w:r>
      <w:r w:rsidR="00BB70AE" w:rsidRPr="006C3E5B">
        <w:rPr>
          <w:rFonts w:ascii="Arial" w:hAnsi="Arial" w:cs="Arial"/>
          <w:sz w:val="22"/>
          <w:szCs w:val="22"/>
        </w:rPr>
        <w:t>Lei Municipal Nº 838/2015 de 11 de setembro de 2015</w:t>
      </w:r>
    </w:p>
    <w:p w:rsidR="00290186" w:rsidRPr="006C3E5B" w:rsidRDefault="00290186" w:rsidP="002F1329">
      <w:pPr>
        <w:numPr>
          <w:ilvl w:val="0"/>
          <w:numId w:val="1"/>
        </w:numPr>
        <w:tabs>
          <w:tab w:val="clear" w:pos="720"/>
          <w:tab w:val="num" w:pos="360"/>
          <w:tab w:val="num" w:pos="1134"/>
        </w:tabs>
        <w:ind w:left="360"/>
        <w:jc w:val="both"/>
        <w:rPr>
          <w:rFonts w:ascii="Arial" w:hAnsi="Arial" w:cs="Arial"/>
          <w:sz w:val="22"/>
          <w:szCs w:val="22"/>
        </w:rPr>
      </w:pPr>
      <w:r w:rsidRPr="006C3E5B">
        <w:rPr>
          <w:rFonts w:ascii="Arial" w:hAnsi="Arial" w:cs="Arial"/>
          <w:sz w:val="22"/>
          <w:szCs w:val="22"/>
        </w:rPr>
        <w:t>O prazo de validade do Concurso, para efeito de nomeação, será de 02 (dois) anos, contados da data de sua homologação, podendo, antes de esgotado, ser prorrogado uma vez, por igual período, a critério do Poder Executivo, por ato expresso do Prefeito Municipal.</w:t>
      </w:r>
    </w:p>
    <w:p w:rsidR="00290186" w:rsidRPr="006C3E5B" w:rsidRDefault="00290186" w:rsidP="00721C61">
      <w:pPr>
        <w:numPr>
          <w:ilvl w:val="0"/>
          <w:numId w:val="1"/>
        </w:numPr>
        <w:tabs>
          <w:tab w:val="clear" w:pos="720"/>
          <w:tab w:val="num" w:pos="0"/>
          <w:tab w:val="left" w:pos="426"/>
        </w:tabs>
        <w:ind w:left="0" w:firstLine="0"/>
        <w:jc w:val="both"/>
        <w:rPr>
          <w:rFonts w:ascii="Arial" w:hAnsi="Arial" w:cs="Arial"/>
          <w:sz w:val="22"/>
          <w:szCs w:val="22"/>
        </w:rPr>
      </w:pPr>
      <w:r w:rsidRPr="006C3E5B">
        <w:rPr>
          <w:rFonts w:ascii="Arial" w:hAnsi="Arial" w:cs="Arial"/>
          <w:sz w:val="22"/>
          <w:szCs w:val="22"/>
        </w:rPr>
        <w:t>Enquanto houver candidato aprovado e classificado, e não convocado para investidura nos carg</w:t>
      </w:r>
      <w:r w:rsidR="000359A9" w:rsidRPr="006C3E5B">
        <w:rPr>
          <w:rFonts w:ascii="Arial" w:hAnsi="Arial" w:cs="Arial"/>
          <w:sz w:val="22"/>
          <w:szCs w:val="22"/>
        </w:rPr>
        <w:t>os, não se publicará Edital de C</w:t>
      </w:r>
      <w:r w:rsidRPr="006C3E5B">
        <w:rPr>
          <w:rFonts w:ascii="Arial" w:hAnsi="Arial" w:cs="Arial"/>
          <w:sz w:val="22"/>
          <w:szCs w:val="22"/>
        </w:rPr>
        <w:t>oncurso para provimento dos mesmos cargos, salvo quando esgotado o prazo d</w:t>
      </w:r>
      <w:r w:rsidR="000359A9" w:rsidRPr="006C3E5B">
        <w:rPr>
          <w:rFonts w:ascii="Arial" w:hAnsi="Arial" w:cs="Arial"/>
          <w:sz w:val="22"/>
          <w:szCs w:val="22"/>
        </w:rPr>
        <w:t>e validade do C</w:t>
      </w:r>
      <w:r w:rsidRPr="006C3E5B">
        <w:rPr>
          <w:rFonts w:ascii="Arial" w:hAnsi="Arial" w:cs="Arial"/>
          <w:sz w:val="22"/>
          <w:szCs w:val="22"/>
        </w:rPr>
        <w:t>oncurso que habilitou o candidato.</w:t>
      </w:r>
    </w:p>
    <w:p w:rsidR="00290186" w:rsidRPr="006C3E5B" w:rsidRDefault="00290186" w:rsidP="00721C61">
      <w:pPr>
        <w:numPr>
          <w:ilvl w:val="0"/>
          <w:numId w:val="1"/>
        </w:numPr>
        <w:tabs>
          <w:tab w:val="clear" w:pos="720"/>
          <w:tab w:val="num" w:pos="0"/>
          <w:tab w:val="num" w:pos="284"/>
        </w:tabs>
        <w:ind w:left="0" w:firstLine="0"/>
        <w:jc w:val="both"/>
        <w:rPr>
          <w:rFonts w:ascii="Arial" w:hAnsi="Arial" w:cs="Arial"/>
          <w:sz w:val="22"/>
          <w:szCs w:val="22"/>
        </w:rPr>
      </w:pPr>
      <w:r w:rsidRPr="006C3E5B">
        <w:rPr>
          <w:rFonts w:ascii="Arial" w:hAnsi="Arial" w:cs="Arial"/>
          <w:sz w:val="22"/>
          <w:szCs w:val="22"/>
        </w:rPr>
        <w:t>As atribuições e vencimentos básicos dos cargos estão estabelecidos em legislação específica, definidos conforme Anexo II.</w:t>
      </w:r>
    </w:p>
    <w:p w:rsidR="00721C61" w:rsidRPr="006C3E5B" w:rsidRDefault="00721C61" w:rsidP="00721C61">
      <w:pPr>
        <w:pStyle w:val="Ttulo1"/>
        <w:numPr>
          <w:ilvl w:val="0"/>
          <w:numId w:val="1"/>
        </w:numPr>
        <w:tabs>
          <w:tab w:val="num" w:pos="0"/>
          <w:tab w:val="left" w:pos="284"/>
        </w:tabs>
        <w:suppressAutoHyphens/>
        <w:spacing w:before="0" w:after="0"/>
        <w:ind w:left="0" w:firstLine="0"/>
        <w:jc w:val="both"/>
        <w:rPr>
          <w:b w:val="0"/>
          <w:sz w:val="22"/>
          <w:szCs w:val="22"/>
        </w:rPr>
      </w:pPr>
      <w:r w:rsidRPr="006C3E5B">
        <w:rPr>
          <w:b w:val="0"/>
          <w:sz w:val="22"/>
          <w:szCs w:val="22"/>
        </w:rPr>
        <w:t>Às pessoas portadoras de deficiência é assegurado o direito de inscrição na presente seleção em atendimento do art. 37, inciso VIII, da Constituição da República Federativa do Brasil, ao Decreto Federal nº 3.298/1999 e Lei Estadual nº 6.677/94, com reserva de vagas.</w:t>
      </w:r>
    </w:p>
    <w:p w:rsidR="00721C61" w:rsidRPr="006C3E5B" w:rsidRDefault="00721C61" w:rsidP="00721C61">
      <w:pPr>
        <w:tabs>
          <w:tab w:val="num" w:pos="1134"/>
        </w:tabs>
        <w:ind w:left="360"/>
        <w:jc w:val="both"/>
        <w:rPr>
          <w:rFonts w:ascii="Arial" w:hAnsi="Arial" w:cs="Arial"/>
          <w:sz w:val="22"/>
          <w:szCs w:val="22"/>
        </w:rPr>
      </w:pPr>
    </w:p>
    <w:p w:rsidR="00290186" w:rsidRPr="006C3E5B" w:rsidRDefault="00FD2542">
      <w:pPr>
        <w:tabs>
          <w:tab w:val="left" w:pos="1134"/>
        </w:tabs>
        <w:ind w:firstLine="709"/>
        <w:jc w:val="both"/>
        <w:rPr>
          <w:rFonts w:ascii="Arial" w:hAnsi="Arial" w:cs="Arial"/>
          <w:sz w:val="22"/>
          <w:szCs w:val="22"/>
        </w:rPr>
      </w:pPr>
      <w:r w:rsidRPr="006C3E5B">
        <w:rPr>
          <w:rFonts w:ascii="Arial" w:hAnsi="Arial" w:cs="Arial"/>
          <w:sz w:val="22"/>
          <w:szCs w:val="22"/>
        </w:rPr>
        <w:br w:type="page"/>
      </w:r>
    </w:p>
    <w:p w:rsidR="00290186" w:rsidRPr="006C3E5B" w:rsidRDefault="00290186">
      <w:pPr>
        <w:tabs>
          <w:tab w:val="left" w:pos="1134"/>
        </w:tabs>
        <w:ind w:firstLine="709"/>
        <w:jc w:val="both"/>
        <w:rPr>
          <w:rFonts w:ascii="Arial" w:hAnsi="Arial" w:cs="Arial"/>
          <w:sz w:val="22"/>
          <w:szCs w:val="22"/>
        </w:rPr>
      </w:pPr>
    </w:p>
    <w:p w:rsidR="00290186" w:rsidRPr="006C3E5B" w:rsidRDefault="00290186" w:rsidP="00114DB0">
      <w:pPr>
        <w:tabs>
          <w:tab w:val="num" w:pos="567"/>
        </w:tabs>
        <w:rPr>
          <w:rFonts w:ascii="Arial" w:hAnsi="Arial" w:cs="Arial"/>
          <w:b/>
          <w:sz w:val="22"/>
          <w:szCs w:val="22"/>
        </w:rPr>
      </w:pPr>
      <w:r w:rsidRPr="006C3E5B">
        <w:rPr>
          <w:rFonts w:ascii="Arial" w:eastAsia="Arial" w:hAnsi="Arial" w:cs="Arial"/>
          <w:b/>
          <w:sz w:val="22"/>
          <w:szCs w:val="22"/>
        </w:rPr>
        <w:t>II. </w:t>
      </w:r>
      <w:r w:rsidRPr="006C3E5B">
        <w:rPr>
          <w:rFonts w:ascii="Arial" w:hAnsi="Arial" w:cs="Arial"/>
          <w:b/>
          <w:sz w:val="22"/>
          <w:szCs w:val="22"/>
        </w:rPr>
        <w:t>DAS INSCRIÇÕES</w:t>
      </w:r>
    </w:p>
    <w:p w:rsidR="00290186" w:rsidRPr="006C3E5B" w:rsidRDefault="00290186">
      <w:pPr>
        <w:tabs>
          <w:tab w:val="num" w:pos="1134"/>
        </w:tabs>
        <w:ind w:firstLine="567"/>
        <w:jc w:val="both"/>
        <w:rPr>
          <w:rFonts w:ascii="Arial" w:eastAsia="Arial" w:hAnsi="Arial" w:cs="Arial"/>
          <w:sz w:val="22"/>
          <w:szCs w:val="22"/>
        </w:rPr>
      </w:pPr>
    </w:p>
    <w:p w:rsidR="00290186" w:rsidRPr="006C3E5B" w:rsidRDefault="00D933E6">
      <w:pPr>
        <w:tabs>
          <w:tab w:val="num" w:pos="360"/>
        </w:tabs>
        <w:ind w:left="360" w:hanging="360"/>
        <w:jc w:val="both"/>
        <w:rPr>
          <w:rFonts w:ascii="Arial" w:hAnsi="Arial" w:cs="Arial"/>
          <w:sz w:val="22"/>
          <w:szCs w:val="22"/>
        </w:rPr>
      </w:pPr>
      <w:r w:rsidRPr="006C3E5B">
        <w:rPr>
          <w:rFonts w:ascii="Arial" w:eastAsia="Arial" w:hAnsi="Arial" w:cs="Arial"/>
          <w:sz w:val="22"/>
          <w:szCs w:val="22"/>
        </w:rPr>
        <w:t>10</w:t>
      </w:r>
      <w:r w:rsidR="00E72546">
        <w:rPr>
          <w:rFonts w:ascii="Arial" w:eastAsia="Arial" w:hAnsi="Arial" w:cs="Arial"/>
          <w:sz w:val="22"/>
          <w:szCs w:val="22"/>
        </w:rPr>
        <w:t>.</w:t>
      </w:r>
      <w:r w:rsidR="00290186" w:rsidRPr="006C3E5B">
        <w:rPr>
          <w:rFonts w:ascii="Arial" w:hAnsi="Arial" w:cs="Arial"/>
          <w:sz w:val="22"/>
          <w:szCs w:val="22"/>
        </w:rPr>
        <w:t>As inscriçõ</w:t>
      </w:r>
      <w:r w:rsidR="006D4505">
        <w:rPr>
          <w:rFonts w:ascii="Arial" w:hAnsi="Arial" w:cs="Arial"/>
          <w:sz w:val="22"/>
          <w:szCs w:val="22"/>
        </w:rPr>
        <w:t xml:space="preserve">es </w:t>
      </w:r>
      <w:r w:rsidR="008E1EB0">
        <w:rPr>
          <w:rFonts w:ascii="Arial" w:hAnsi="Arial" w:cs="Arial"/>
          <w:sz w:val="22"/>
          <w:szCs w:val="22"/>
        </w:rPr>
        <w:t xml:space="preserve">estarão abertas no período de </w:t>
      </w:r>
      <w:r w:rsidR="002D6F04">
        <w:rPr>
          <w:rFonts w:ascii="Arial" w:hAnsi="Arial" w:cs="Arial"/>
          <w:b/>
          <w:sz w:val="22"/>
          <w:szCs w:val="22"/>
        </w:rPr>
        <w:t xml:space="preserve">03 a 13 de novembro </w:t>
      </w:r>
      <w:r w:rsidR="0077355A" w:rsidRPr="00D05BAE">
        <w:rPr>
          <w:rFonts w:ascii="Arial" w:hAnsi="Arial" w:cs="Arial"/>
          <w:b/>
          <w:sz w:val="22"/>
          <w:szCs w:val="22"/>
        </w:rPr>
        <w:t>d</w:t>
      </w:r>
      <w:r w:rsidR="00BB70AE" w:rsidRPr="00D05BAE">
        <w:rPr>
          <w:rFonts w:ascii="Arial" w:hAnsi="Arial" w:cs="Arial"/>
          <w:b/>
          <w:sz w:val="22"/>
          <w:szCs w:val="22"/>
        </w:rPr>
        <w:t>e 2015</w:t>
      </w:r>
      <w:r w:rsidR="00290186" w:rsidRPr="006C3E5B">
        <w:rPr>
          <w:rFonts w:ascii="Arial" w:hAnsi="Arial" w:cs="Arial"/>
          <w:sz w:val="22"/>
          <w:szCs w:val="22"/>
        </w:rPr>
        <w:t>,</w:t>
      </w:r>
      <w:r w:rsidR="00FA1921" w:rsidRPr="006C3E5B">
        <w:rPr>
          <w:rFonts w:ascii="Arial" w:hAnsi="Arial" w:cs="Arial"/>
          <w:sz w:val="22"/>
          <w:szCs w:val="22"/>
        </w:rPr>
        <w:t xml:space="preserve">na </w:t>
      </w:r>
      <w:r w:rsidR="0049470D" w:rsidRPr="006C3E5B">
        <w:rPr>
          <w:rFonts w:ascii="Arial" w:hAnsi="Arial" w:cs="Arial"/>
          <w:sz w:val="22"/>
          <w:szCs w:val="22"/>
        </w:rPr>
        <w:t>Biblioteca Municipal situada na Avenida Hanibal Pedreira s/n</w:t>
      </w:r>
      <w:r w:rsidR="00FA1921" w:rsidRPr="006C3E5B">
        <w:rPr>
          <w:rFonts w:ascii="Arial" w:hAnsi="Arial" w:cs="Arial"/>
          <w:sz w:val="22"/>
          <w:szCs w:val="22"/>
        </w:rPr>
        <w:t>- centro</w:t>
      </w:r>
      <w:r w:rsidR="000359A9" w:rsidRPr="006C3E5B">
        <w:rPr>
          <w:rFonts w:ascii="Arial" w:hAnsi="Arial" w:cs="Arial"/>
          <w:sz w:val="22"/>
          <w:szCs w:val="22"/>
        </w:rPr>
        <w:t>,</w:t>
      </w:r>
      <w:r w:rsidR="002216A8" w:rsidRPr="006C3E5B">
        <w:rPr>
          <w:rFonts w:ascii="Arial" w:hAnsi="Arial" w:cs="Arial"/>
          <w:sz w:val="22"/>
          <w:szCs w:val="22"/>
        </w:rPr>
        <w:t>no horário de 8:00 às 12:00 e das 13:00 às 17:00</w:t>
      </w:r>
    </w:p>
    <w:p w:rsidR="00290186" w:rsidRPr="006C3E5B" w:rsidRDefault="00D933E6">
      <w:pPr>
        <w:tabs>
          <w:tab w:val="num" w:pos="360"/>
          <w:tab w:val="left" w:pos="1276"/>
        </w:tabs>
        <w:ind w:left="360" w:hanging="360"/>
        <w:jc w:val="both"/>
        <w:rPr>
          <w:rFonts w:ascii="Arial" w:hAnsi="Arial" w:cs="Arial"/>
          <w:sz w:val="22"/>
          <w:szCs w:val="22"/>
        </w:rPr>
      </w:pPr>
      <w:r w:rsidRPr="006C3E5B">
        <w:rPr>
          <w:rFonts w:ascii="Arial" w:eastAsia="Arial" w:hAnsi="Arial" w:cs="Arial"/>
          <w:sz w:val="22"/>
          <w:szCs w:val="22"/>
        </w:rPr>
        <w:t>11</w:t>
      </w:r>
      <w:r w:rsidR="00290186" w:rsidRPr="006C3E5B">
        <w:rPr>
          <w:rFonts w:ascii="Arial" w:eastAsia="Arial" w:hAnsi="Arial" w:cs="Arial"/>
          <w:sz w:val="22"/>
          <w:szCs w:val="22"/>
        </w:rPr>
        <w:t xml:space="preserve">.     </w:t>
      </w:r>
      <w:r w:rsidR="00290186" w:rsidRPr="006C3E5B">
        <w:rPr>
          <w:rFonts w:ascii="Arial" w:hAnsi="Arial" w:cs="Arial"/>
          <w:sz w:val="22"/>
          <w:szCs w:val="22"/>
        </w:rPr>
        <w:t>Poderão candidatar-se, todos os cidadãos que preencham os seguintes requisitos:</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 xml:space="preserve">Ser brasileiro nato ou naturalizado, ou gozar das prerrogativas previstas no </w:t>
      </w:r>
      <w:r w:rsidR="00FD2542" w:rsidRPr="006C3E5B">
        <w:rPr>
          <w:rFonts w:ascii="Arial" w:hAnsi="Arial" w:cs="Arial"/>
          <w:sz w:val="22"/>
          <w:szCs w:val="22"/>
        </w:rPr>
        <w:t>a</w:t>
      </w:r>
      <w:r w:rsidRPr="006C3E5B">
        <w:rPr>
          <w:rFonts w:ascii="Arial" w:hAnsi="Arial" w:cs="Arial"/>
          <w:sz w:val="22"/>
          <w:szCs w:val="22"/>
        </w:rPr>
        <w:t xml:space="preserve">rtigo 12 da Constituição </w:t>
      </w:r>
      <w:r w:rsidR="00FD2542" w:rsidRPr="006C3E5B">
        <w:rPr>
          <w:rFonts w:ascii="Arial" w:hAnsi="Arial" w:cs="Arial"/>
          <w:sz w:val="22"/>
          <w:szCs w:val="22"/>
        </w:rPr>
        <w:t>da República Federativa do Brasil;</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Estar em dia com as obrigações militares, se do sexo masculino;</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Estar em dia com as obrigações eleitorais;</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Estar em pleno gozo dos direitos civis e políticos;</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Possuir até a data da investidura no cargo, idade mínima de 18 anos.</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Possuir escolaridade mínima compatível com o car</w:t>
      </w:r>
      <w:r w:rsidR="000359A9" w:rsidRPr="006C3E5B">
        <w:rPr>
          <w:rFonts w:ascii="Arial" w:hAnsi="Arial" w:cs="Arial"/>
          <w:sz w:val="22"/>
          <w:szCs w:val="22"/>
        </w:rPr>
        <w:t>go, de acordo com exigência do E</w:t>
      </w:r>
      <w:r w:rsidRPr="006C3E5B">
        <w:rPr>
          <w:rFonts w:ascii="Arial" w:hAnsi="Arial" w:cs="Arial"/>
          <w:sz w:val="22"/>
          <w:szCs w:val="22"/>
        </w:rPr>
        <w:t>dital;</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Gozar de boa saúde física e mental para o exercício do cargo;</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Não ter registro de antecedentes criminais;</w:t>
      </w:r>
    </w:p>
    <w:p w:rsidR="00290186"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Pagar, a título de ressarcimento de despesas com materiais e ser</w:t>
      </w:r>
      <w:r w:rsidR="000359A9" w:rsidRPr="006C3E5B">
        <w:rPr>
          <w:rFonts w:ascii="Arial" w:hAnsi="Arial" w:cs="Arial"/>
          <w:sz w:val="22"/>
          <w:szCs w:val="22"/>
        </w:rPr>
        <w:t>viços, a importância fixada no E</w:t>
      </w:r>
      <w:r w:rsidRPr="006C3E5B">
        <w:rPr>
          <w:rFonts w:ascii="Arial" w:hAnsi="Arial" w:cs="Arial"/>
          <w:sz w:val="22"/>
          <w:szCs w:val="22"/>
        </w:rPr>
        <w:t>dital, de acordo com o cargo escolhido;</w:t>
      </w:r>
    </w:p>
    <w:p w:rsidR="008E1EB0" w:rsidRPr="006C3E5B" w:rsidRDefault="008E1EB0">
      <w:pPr>
        <w:numPr>
          <w:ilvl w:val="0"/>
          <w:numId w:val="3"/>
        </w:numPr>
        <w:tabs>
          <w:tab w:val="clear" w:pos="2574"/>
          <w:tab w:val="num" w:pos="900"/>
        </w:tabs>
        <w:ind w:left="900"/>
        <w:jc w:val="both"/>
        <w:rPr>
          <w:rFonts w:ascii="Arial" w:hAnsi="Arial" w:cs="Arial"/>
          <w:sz w:val="22"/>
          <w:szCs w:val="22"/>
        </w:rPr>
      </w:pPr>
      <w:r>
        <w:rPr>
          <w:rFonts w:ascii="Arial" w:hAnsi="Arial" w:cs="Arial"/>
          <w:sz w:val="22"/>
          <w:szCs w:val="22"/>
        </w:rPr>
        <w:t>Para o cargo de Agente Comunitário de Saúde será necessário residir na área da comunidade em que atuar, desde a data da publicação deste Edital, em conformidade com o Inciso I, Artigo 6º, da Lei Nº 11.350, de 05 de outubro de 2006;</w:t>
      </w:r>
    </w:p>
    <w:p w:rsidR="00290186" w:rsidRPr="006C3E5B" w:rsidRDefault="00290186">
      <w:pPr>
        <w:numPr>
          <w:ilvl w:val="0"/>
          <w:numId w:val="3"/>
        </w:numPr>
        <w:tabs>
          <w:tab w:val="clear" w:pos="2574"/>
          <w:tab w:val="num" w:pos="900"/>
        </w:tabs>
        <w:ind w:left="900"/>
        <w:jc w:val="both"/>
        <w:rPr>
          <w:rFonts w:ascii="Arial" w:hAnsi="Arial" w:cs="Arial"/>
          <w:sz w:val="22"/>
          <w:szCs w:val="22"/>
        </w:rPr>
      </w:pPr>
      <w:r w:rsidRPr="006C3E5B">
        <w:rPr>
          <w:rFonts w:ascii="Arial" w:hAnsi="Arial" w:cs="Arial"/>
          <w:sz w:val="22"/>
          <w:szCs w:val="22"/>
        </w:rPr>
        <w:t>Conhecer e estar de acordo com as exigências contidas neste Edital.</w:t>
      </w:r>
    </w:p>
    <w:p w:rsidR="00040CDE" w:rsidRPr="006C3E5B" w:rsidRDefault="00040CDE" w:rsidP="00040CDE">
      <w:pPr>
        <w:ind w:left="900"/>
        <w:jc w:val="both"/>
        <w:rPr>
          <w:rFonts w:ascii="Arial" w:hAnsi="Arial" w:cs="Arial"/>
          <w:sz w:val="22"/>
          <w:szCs w:val="22"/>
        </w:rPr>
      </w:pPr>
    </w:p>
    <w:p w:rsidR="00290186" w:rsidRPr="006C3E5B" w:rsidRDefault="00D933E6">
      <w:pPr>
        <w:tabs>
          <w:tab w:val="num" w:pos="360"/>
        </w:tabs>
        <w:ind w:left="360" w:hanging="360"/>
        <w:jc w:val="both"/>
        <w:rPr>
          <w:rFonts w:ascii="Arial" w:hAnsi="Arial" w:cs="Arial"/>
          <w:sz w:val="22"/>
          <w:szCs w:val="22"/>
        </w:rPr>
      </w:pPr>
      <w:r w:rsidRPr="006C3E5B">
        <w:rPr>
          <w:rFonts w:ascii="Arial" w:eastAsia="Arial" w:hAnsi="Arial" w:cs="Arial"/>
          <w:sz w:val="22"/>
          <w:szCs w:val="22"/>
        </w:rPr>
        <w:t>12</w:t>
      </w:r>
      <w:r w:rsidR="00290186" w:rsidRPr="006C3E5B">
        <w:rPr>
          <w:rFonts w:ascii="Arial" w:eastAsia="Arial" w:hAnsi="Arial" w:cs="Arial"/>
          <w:sz w:val="22"/>
          <w:szCs w:val="22"/>
        </w:rPr>
        <w:t>.  </w:t>
      </w:r>
      <w:r w:rsidR="00290186" w:rsidRPr="006C3E5B">
        <w:rPr>
          <w:rFonts w:ascii="Arial" w:hAnsi="Arial" w:cs="Arial"/>
          <w:sz w:val="22"/>
          <w:szCs w:val="22"/>
        </w:rPr>
        <w:t xml:space="preserve">Antes de formalizar a sua inscrição, o candidato deverá efetuar o pagamento da taxa de inscrição correspondente, </w:t>
      </w:r>
      <w:r w:rsidR="00A23259" w:rsidRPr="006C3E5B">
        <w:rPr>
          <w:rFonts w:ascii="Arial" w:hAnsi="Arial" w:cs="Arial"/>
          <w:sz w:val="22"/>
          <w:szCs w:val="22"/>
        </w:rPr>
        <w:t>e apresentar o comprovante no ato da inscrição.</w:t>
      </w:r>
    </w:p>
    <w:p w:rsidR="00290186" w:rsidRPr="006C3E5B" w:rsidRDefault="00290186">
      <w:pPr>
        <w:jc w:val="both"/>
        <w:rPr>
          <w:rFonts w:ascii="Arial" w:hAnsi="Arial" w:cs="Arial"/>
          <w:sz w:val="22"/>
          <w:szCs w:val="22"/>
        </w:rPr>
      </w:pPr>
    </w:p>
    <w:tbl>
      <w:tblPr>
        <w:tblW w:w="0" w:type="auto"/>
        <w:jc w:val="center"/>
        <w:tblInd w:w="702"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5430"/>
        <w:gridCol w:w="3155"/>
      </w:tblGrid>
      <w:tr w:rsidR="00290186" w:rsidRPr="006C3E5B">
        <w:trPr>
          <w:jc w:val="center"/>
        </w:trPr>
        <w:tc>
          <w:tcPr>
            <w:tcW w:w="5430" w:type="dxa"/>
            <w:tcBorders>
              <w:top w:val="single" w:sz="6" w:space="0" w:color="auto"/>
              <w:left w:val="nil"/>
              <w:bottom w:val="single" w:sz="6" w:space="0" w:color="auto"/>
              <w:right w:val="single" w:sz="6" w:space="0" w:color="auto"/>
            </w:tcBorders>
          </w:tcPr>
          <w:p w:rsidR="00290186" w:rsidRPr="006C3E5B" w:rsidRDefault="00290186">
            <w:pPr>
              <w:ind w:left="567"/>
              <w:jc w:val="center"/>
              <w:rPr>
                <w:rFonts w:ascii="Arial" w:hAnsi="Arial" w:cs="Arial"/>
                <w:b/>
                <w:sz w:val="22"/>
                <w:szCs w:val="22"/>
              </w:rPr>
            </w:pPr>
            <w:r w:rsidRPr="006C3E5B">
              <w:rPr>
                <w:rFonts w:ascii="Arial" w:hAnsi="Arial" w:cs="Arial"/>
                <w:b/>
                <w:sz w:val="22"/>
                <w:szCs w:val="22"/>
              </w:rPr>
              <w:t>CARGO</w:t>
            </w:r>
          </w:p>
        </w:tc>
        <w:tc>
          <w:tcPr>
            <w:tcW w:w="3155" w:type="dxa"/>
            <w:tcBorders>
              <w:top w:val="single" w:sz="6" w:space="0" w:color="auto"/>
              <w:left w:val="single" w:sz="6" w:space="0" w:color="auto"/>
              <w:bottom w:val="single" w:sz="6" w:space="0" w:color="auto"/>
              <w:right w:val="nil"/>
            </w:tcBorders>
          </w:tcPr>
          <w:p w:rsidR="00290186" w:rsidRPr="006C3E5B" w:rsidRDefault="00290186">
            <w:pPr>
              <w:ind w:left="90" w:right="-108"/>
              <w:jc w:val="center"/>
              <w:outlineLvl w:val="7"/>
              <w:rPr>
                <w:rFonts w:ascii="Arial" w:hAnsi="Arial" w:cs="Arial"/>
                <w:b/>
                <w:sz w:val="22"/>
                <w:szCs w:val="22"/>
              </w:rPr>
            </w:pPr>
            <w:r w:rsidRPr="006C3E5B">
              <w:rPr>
                <w:rFonts w:ascii="Arial" w:hAnsi="Arial" w:cs="Arial"/>
                <w:b/>
                <w:sz w:val="22"/>
                <w:szCs w:val="22"/>
              </w:rPr>
              <w:t>TAXA R$</w:t>
            </w:r>
          </w:p>
        </w:tc>
      </w:tr>
      <w:tr w:rsidR="00290186" w:rsidRPr="006C3E5B">
        <w:trPr>
          <w:jc w:val="center"/>
        </w:trPr>
        <w:tc>
          <w:tcPr>
            <w:tcW w:w="5430" w:type="dxa"/>
            <w:tcBorders>
              <w:top w:val="single" w:sz="6" w:space="0" w:color="auto"/>
              <w:left w:val="nil"/>
              <w:bottom w:val="single" w:sz="6" w:space="0" w:color="auto"/>
              <w:right w:val="single" w:sz="6" w:space="0" w:color="auto"/>
            </w:tcBorders>
          </w:tcPr>
          <w:p w:rsidR="00290186" w:rsidRPr="006C3E5B" w:rsidRDefault="00290186">
            <w:pPr>
              <w:ind w:left="9"/>
              <w:rPr>
                <w:rFonts w:ascii="Arial" w:hAnsi="Arial" w:cs="Arial"/>
                <w:sz w:val="22"/>
                <w:szCs w:val="22"/>
              </w:rPr>
            </w:pPr>
            <w:r w:rsidRPr="006C3E5B">
              <w:rPr>
                <w:rFonts w:ascii="Arial" w:hAnsi="Arial" w:cs="Arial"/>
                <w:sz w:val="22"/>
                <w:szCs w:val="22"/>
              </w:rPr>
              <w:t>Cargos com escolaridade de Nível Superior</w:t>
            </w:r>
          </w:p>
        </w:tc>
        <w:tc>
          <w:tcPr>
            <w:tcW w:w="3155" w:type="dxa"/>
            <w:tcBorders>
              <w:top w:val="single" w:sz="6" w:space="0" w:color="auto"/>
              <w:left w:val="single" w:sz="6" w:space="0" w:color="auto"/>
              <w:bottom w:val="single" w:sz="6" w:space="0" w:color="auto"/>
              <w:right w:val="nil"/>
            </w:tcBorders>
          </w:tcPr>
          <w:p w:rsidR="00290186" w:rsidRPr="006C3E5B" w:rsidRDefault="00040CDE" w:rsidP="00040CDE">
            <w:pPr>
              <w:ind w:left="90" w:right="44"/>
              <w:rPr>
                <w:rFonts w:ascii="Arial" w:hAnsi="Arial" w:cs="Arial"/>
                <w:sz w:val="22"/>
                <w:szCs w:val="22"/>
              </w:rPr>
            </w:pPr>
            <w:r w:rsidRPr="006C3E5B">
              <w:rPr>
                <w:rFonts w:ascii="Arial" w:hAnsi="Arial" w:cs="Arial"/>
                <w:sz w:val="22"/>
                <w:szCs w:val="22"/>
              </w:rPr>
              <w:t xml:space="preserve">                10</w:t>
            </w:r>
            <w:r w:rsidR="00290186" w:rsidRPr="006C3E5B">
              <w:rPr>
                <w:rFonts w:ascii="Arial" w:hAnsi="Arial" w:cs="Arial"/>
                <w:sz w:val="22"/>
                <w:szCs w:val="22"/>
              </w:rPr>
              <w:t>0,00</w:t>
            </w:r>
          </w:p>
        </w:tc>
      </w:tr>
      <w:tr w:rsidR="00290186" w:rsidRPr="006C3E5B">
        <w:trPr>
          <w:jc w:val="center"/>
        </w:trPr>
        <w:tc>
          <w:tcPr>
            <w:tcW w:w="5430" w:type="dxa"/>
            <w:tcBorders>
              <w:top w:val="single" w:sz="6" w:space="0" w:color="auto"/>
              <w:left w:val="nil"/>
              <w:bottom w:val="single" w:sz="6" w:space="0" w:color="auto"/>
              <w:right w:val="single" w:sz="6" w:space="0" w:color="auto"/>
            </w:tcBorders>
          </w:tcPr>
          <w:p w:rsidR="00290186" w:rsidRPr="006C3E5B" w:rsidRDefault="00290186">
            <w:pPr>
              <w:ind w:left="9"/>
              <w:rPr>
                <w:rFonts w:ascii="Arial" w:hAnsi="Arial" w:cs="Arial"/>
                <w:sz w:val="22"/>
                <w:szCs w:val="22"/>
              </w:rPr>
            </w:pPr>
            <w:r w:rsidRPr="006C3E5B">
              <w:rPr>
                <w:rFonts w:ascii="Arial" w:hAnsi="Arial" w:cs="Arial"/>
                <w:sz w:val="22"/>
                <w:szCs w:val="22"/>
              </w:rPr>
              <w:t>Cargos com escolaridade de Nível Médio</w:t>
            </w:r>
            <w:r w:rsidR="00755A91" w:rsidRPr="006C3E5B">
              <w:rPr>
                <w:rFonts w:ascii="Arial" w:hAnsi="Arial" w:cs="Arial"/>
                <w:sz w:val="22"/>
                <w:szCs w:val="22"/>
              </w:rPr>
              <w:t>/Técnico</w:t>
            </w:r>
          </w:p>
        </w:tc>
        <w:tc>
          <w:tcPr>
            <w:tcW w:w="3155" w:type="dxa"/>
            <w:tcBorders>
              <w:top w:val="single" w:sz="6" w:space="0" w:color="auto"/>
              <w:left w:val="single" w:sz="6" w:space="0" w:color="auto"/>
              <w:bottom w:val="single" w:sz="6" w:space="0" w:color="auto"/>
              <w:right w:val="nil"/>
            </w:tcBorders>
          </w:tcPr>
          <w:p w:rsidR="00290186" w:rsidRPr="006C3E5B" w:rsidRDefault="00BB70AE">
            <w:pPr>
              <w:ind w:left="90" w:right="44"/>
              <w:jc w:val="center"/>
              <w:rPr>
                <w:rFonts w:ascii="Arial" w:hAnsi="Arial" w:cs="Arial"/>
                <w:sz w:val="22"/>
                <w:szCs w:val="22"/>
              </w:rPr>
            </w:pPr>
            <w:r w:rsidRPr="006C3E5B">
              <w:rPr>
                <w:rFonts w:ascii="Arial" w:hAnsi="Arial" w:cs="Arial"/>
                <w:sz w:val="22"/>
                <w:szCs w:val="22"/>
              </w:rPr>
              <w:t>8</w:t>
            </w:r>
            <w:r w:rsidR="00290186" w:rsidRPr="006C3E5B">
              <w:rPr>
                <w:rFonts w:ascii="Arial" w:hAnsi="Arial" w:cs="Arial"/>
                <w:sz w:val="22"/>
                <w:szCs w:val="22"/>
              </w:rPr>
              <w:t>0,00</w:t>
            </w:r>
          </w:p>
        </w:tc>
      </w:tr>
      <w:tr w:rsidR="00290186" w:rsidRPr="006C3E5B">
        <w:trPr>
          <w:jc w:val="center"/>
        </w:trPr>
        <w:tc>
          <w:tcPr>
            <w:tcW w:w="5430" w:type="dxa"/>
            <w:tcBorders>
              <w:top w:val="single" w:sz="6" w:space="0" w:color="auto"/>
              <w:left w:val="nil"/>
              <w:bottom w:val="single" w:sz="6" w:space="0" w:color="auto"/>
              <w:right w:val="single" w:sz="6" w:space="0" w:color="auto"/>
            </w:tcBorders>
          </w:tcPr>
          <w:p w:rsidR="00290186" w:rsidRPr="006C3E5B" w:rsidRDefault="00290186" w:rsidP="00755A91">
            <w:pPr>
              <w:ind w:left="9"/>
              <w:rPr>
                <w:rFonts w:ascii="Arial" w:hAnsi="Arial" w:cs="Arial"/>
                <w:sz w:val="22"/>
                <w:szCs w:val="22"/>
              </w:rPr>
            </w:pPr>
            <w:r w:rsidRPr="006C3E5B">
              <w:rPr>
                <w:rFonts w:ascii="Arial" w:hAnsi="Arial" w:cs="Arial"/>
                <w:sz w:val="22"/>
                <w:szCs w:val="22"/>
              </w:rPr>
              <w:t xml:space="preserve">Cargos com escolaridade de Nível Fundamental Completo </w:t>
            </w:r>
          </w:p>
        </w:tc>
        <w:tc>
          <w:tcPr>
            <w:tcW w:w="3155" w:type="dxa"/>
            <w:tcBorders>
              <w:top w:val="single" w:sz="6" w:space="0" w:color="auto"/>
              <w:left w:val="single" w:sz="6" w:space="0" w:color="auto"/>
              <w:bottom w:val="single" w:sz="6" w:space="0" w:color="auto"/>
              <w:right w:val="nil"/>
            </w:tcBorders>
            <w:vAlign w:val="center"/>
          </w:tcPr>
          <w:p w:rsidR="00290186" w:rsidRPr="006C3E5B" w:rsidRDefault="00BB70AE">
            <w:pPr>
              <w:ind w:left="90" w:right="44"/>
              <w:jc w:val="center"/>
              <w:rPr>
                <w:rFonts w:ascii="Arial" w:hAnsi="Arial" w:cs="Arial"/>
                <w:sz w:val="22"/>
                <w:szCs w:val="22"/>
              </w:rPr>
            </w:pPr>
            <w:r w:rsidRPr="006C3E5B">
              <w:rPr>
                <w:rFonts w:ascii="Arial" w:hAnsi="Arial" w:cs="Arial"/>
                <w:sz w:val="22"/>
                <w:szCs w:val="22"/>
              </w:rPr>
              <w:t>6</w:t>
            </w:r>
            <w:r w:rsidR="00290186" w:rsidRPr="006C3E5B">
              <w:rPr>
                <w:rFonts w:ascii="Arial" w:hAnsi="Arial" w:cs="Arial"/>
                <w:sz w:val="22"/>
                <w:szCs w:val="22"/>
              </w:rPr>
              <w:t>0,00</w:t>
            </w:r>
          </w:p>
        </w:tc>
      </w:tr>
    </w:tbl>
    <w:p w:rsidR="00290186" w:rsidRPr="006C3E5B" w:rsidRDefault="00290186">
      <w:pPr>
        <w:tabs>
          <w:tab w:val="left" w:pos="1276"/>
        </w:tabs>
        <w:ind w:left="1080"/>
        <w:jc w:val="both"/>
        <w:rPr>
          <w:rFonts w:ascii="Arial" w:hAnsi="Arial" w:cs="Arial"/>
          <w:sz w:val="22"/>
          <w:szCs w:val="22"/>
        </w:rPr>
      </w:pPr>
    </w:p>
    <w:p w:rsidR="00290186" w:rsidRPr="006C3E5B" w:rsidRDefault="00D933E6" w:rsidP="00D933E6">
      <w:pPr>
        <w:jc w:val="both"/>
        <w:rPr>
          <w:rFonts w:ascii="Arial" w:hAnsi="Arial" w:cs="Arial"/>
          <w:sz w:val="22"/>
          <w:szCs w:val="22"/>
        </w:rPr>
      </w:pPr>
      <w:r w:rsidRPr="006C3E5B">
        <w:rPr>
          <w:rFonts w:ascii="Arial" w:hAnsi="Arial" w:cs="Arial"/>
          <w:sz w:val="22"/>
          <w:szCs w:val="22"/>
        </w:rPr>
        <w:t>13.</w:t>
      </w:r>
      <w:r w:rsidR="00290186" w:rsidRPr="006C3E5B">
        <w:rPr>
          <w:rFonts w:ascii="Arial" w:hAnsi="Arial" w:cs="Arial"/>
          <w:sz w:val="22"/>
          <w:szCs w:val="22"/>
        </w:rPr>
        <w:t>O recolhimento da taxa de inscrição deverá ser efetuado através de depos</w:t>
      </w:r>
      <w:r w:rsidR="0049470D" w:rsidRPr="006C3E5B">
        <w:rPr>
          <w:rFonts w:ascii="Arial" w:hAnsi="Arial" w:cs="Arial"/>
          <w:sz w:val="22"/>
          <w:szCs w:val="22"/>
        </w:rPr>
        <w:t>ito bancário, no Banco do Bradesco</w:t>
      </w:r>
      <w:r w:rsidR="00290186" w:rsidRPr="006C3E5B">
        <w:rPr>
          <w:rFonts w:ascii="Arial" w:hAnsi="Arial" w:cs="Arial"/>
          <w:color w:val="FF0000"/>
          <w:sz w:val="22"/>
          <w:szCs w:val="22"/>
        </w:rPr>
        <w:t xml:space="preserve">, </w:t>
      </w:r>
      <w:r w:rsidR="00290186" w:rsidRPr="00AB6CF6">
        <w:rPr>
          <w:rFonts w:ascii="Arial" w:hAnsi="Arial" w:cs="Arial"/>
          <w:sz w:val="22"/>
          <w:szCs w:val="22"/>
        </w:rPr>
        <w:t xml:space="preserve">agência nº </w:t>
      </w:r>
      <w:r w:rsidR="0049470D" w:rsidRPr="00AB6CF6">
        <w:rPr>
          <w:rFonts w:ascii="Arial" w:hAnsi="Arial" w:cs="Arial"/>
          <w:sz w:val="22"/>
          <w:szCs w:val="22"/>
        </w:rPr>
        <w:t xml:space="preserve">3076, </w:t>
      </w:r>
      <w:r w:rsidR="00290186" w:rsidRPr="00AB6CF6">
        <w:rPr>
          <w:rFonts w:ascii="Arial" w:hAnsi="Arial" w:cs="Arial"/>
          <w:sz w:val="22"/>
          <w:szCs w:val="22"/>
        </w:rPr>
        <w:t>conta corrente nº</w:t>
      </w:r>
      <w:r w:rsidR="00AB6CF6" w:rsidRPr="00AB6CF6">
        <w:rPr>
          <w:rFonts w:ascii="Arial" w:hAnsi="Arial" w:cs="Arial"/>
          <w:sz w:val="22"/>
          <w:szCs w:val="22"/>
        </w:rPr>
        <w:t>12.433-8</w:t>
      </w:r>
      <w:r w:rsidR="00290186" w:rsidRPr="00AB6CF6">
        <w:rPr>
          <w:rFonts w:ascii="Arial" w:hAnsi="Arial" w:cs="Arial"/>
          <w:sz w:val="22"/>
          <w:szCs w:val="22"/>
        </w:rPr>
        <w:t>,</w:t>
      </w:r>
      <w:r w:rsidR="00873FAF" w:rsidRPr="00AB6CF6">
        <w:rPr>
          <w:rFonts w:ascii="Arial" w:hAnsi="Arial" w:cs="Arial"/>
          <w:sz w:val="22"/>
          <w:szCs w:val="22"/>
        </w:rPr>
        <w:t xml:space="preserve">em nome </w:t>
      </w:r>
      <w:r w:rsidR="00290186" w:rsidRPr="00AB6CF6">
        <w:rPr>
          <w:rFonts w:ascii="Arial" w:hAnsi="Arial" w:cs="Arial"/>
          <w:sz w:val="22"/>
          <w:szCs w:val="22"/>
        </w:rPr>
        <w:t>da</w:t>
      </w:r>
      <w:r w:rsidR="00290186" w:rsidRPr="006C3E5B">
        <w:rPr>
          <w:rFonts w:ascii="Arial" w:hAnsi="Arial" w:cs="Arial"/>
          <w:sz w:val="22"/>
          <w:szCs w:val="22"/>
        </w:rPr>
        <w:t xml:space="preserve"> Prefeitura Municipal de</w:t>
      </w:r>
      <w:r w:rsidRPr="006C3E5B">
        <w:rPr>
          <w:rFonts w:ascii="Arial" w:hAnsi="Arial" w:cs="Arial"/>
          <w:sz w:val="22"/>
          <w:szCs w:val="22"/>
        </w:rPr>
        <w:t xml:space="preserve"> São Gonçalo dos Campos</w:t>
      </w:r>
      <w:r w:rsidR="00290186" w:rsidRPr="006C3E5B">
        <w:rPr>
          <w:rFonts w:ascii="Arial" w:hAnsi="Arial" w:cs="Arial"/>
          <w:sz w:val="22"/>
          <w:szCs w:val="22"/>
        </w:rPr>
        <w:t>, cujo recibo será a comprovação do pagamento efetuado.</w:t>
      </w:r>
    </w:p>
    <w:p w:rsidR="00290186" w:rsidRPr="006C3E5B" w:rsidRDefault="00D933E6">
      <w:pPr>
        <w:jc w:val="both"/>
        <w:rPr>
          <w:rFonts w:ascii="Arial" w:hAnsi="Arial" w:cs="Arial"/>
          <w:sz w:val="22"/>
          <w:szCs w:val="22"/>
        </w:rPr>
      </w:pPr>
      <w:r w:rsidRPr="006C3E5B">
        <w:rPr>
          <w:rFonts w:ascii="Arial" w:hAnsi="Arial" w:cs="Arial"/>
          <w:sz w:val="22"/>
          <w:szCs w:val="22"/>
        </w:rPr>
        <w:t>13</w:t>
      </w:r>
      <w:r w:rsidR="00290186" w:rsidRPr="006C3E5B">
        <w:rPr>
          <w:rFonts w:ascii="Arial" w:hAnsi="Arial" w:cs="Arial"/>
          <w:sz w:val="22"/>
          <w:szCs w:val="22"/>
        </w:rPr>
        <w:t>.1. Os depósitos só p</w:t>
      </w:r>
      <w:r w:rsidR="006265EF" w:rsidRPr="006C3E5B">
        <w:rPr>
          <w:rFonts w:ascii="Arial" w:hAnsi="Arial" w:cs="Arial"/>
          <w:sz w:val="22"/>
          <w:szCs w:val="22"/>
        </w:rPr>
        <w:t>oderão ser efetuados em espécie, devendo o candidato efetuá-lo de maneira identificada.</w:t>
      </w:r>
    </w:p>
    <w:p w:rsidR="00290186" w:rsidRPr="006C3E5B" w:rsidRDefault="00D933E6" w:rsidP="00D933E6">
      <w:pPr>
        <w:jc w:val="both"/>
        <w:rPr>
          <w:rFonts w:ascii="Arial" w:hAnsi="Arial" w:cs="Arial"/>
          <w:sz w:val="22"/>
          <w:szCs w:val="22"/>
        </w:rPr>
      </w:pPr>
      <w:r w:rsidRPr="006C3E5B">
        <w:rPr>
          <w:rFonts w:ascii="Arial" w:hAnsi="Arial" w:cs="Arial"/>
          <w:sz w:val="22"/>
          <w:szCs w:val="22"/>
        </w:rPr>
        <w:t xml:space="preserve">14. </w:t>
      </w:r>
      <w:r w:rsidR="00290186" w:rsidRPr="006C3E5B">
        <w:rPr>
          <w:rFonts w:ascii="Arial" w:hAnsi="Arial" w:cs="Arial"/>
          <w:sz w:val="22"/>
          <w:szCs w:val="22"/>
        </w:rPr>
        <w:t>Os pagamentos deverão ser realizados nos caixas de atendimento direto dos bancos, não sendo aceitos depósitos nos caixas de auto-atendimento ou transferência on-line.</w:t>
      </w:r>
    </w:p>
    <w:p w:rsidR="00290186" w:rsidRPr="006C3E5B" w:rsidRDefault="00D933E6" w:rsidP="00D933E6">
      <w:pPr>
        <w:jc w:val="both"/>
        <w:rPr>
          <w:rFonts w:ascii="Arial" w:hAnsi="Arial" w:cs="Arial"/>
          <w:sz w:val="22"/>
          <w:szCs w:val="22"/>
        </w:rPr>
      </w:pPr>
      <w:r w:rsidRPr="006C3E5B">
        <w:rPr>
          <w:rFonts w:ascii="Arial" w:hAnsi="Arial" w:cs="Arial"/>
          <w:sz w:val="22"/>
          <w:szCs w:val="22"/>
        </w:rPr>
        <w:t>15.</w:t>
      </w:r>
      <w:r w:rsidR="00290186" w:rsidRPr="006C3E5B">
        <w:rPr>
          <w:rFonts w:ascii="Arial" w:hAnsi="Arial" w:cs="Arial"/>
          <w:sz w:val="22"/>
          <w:szCs w:val="22"/>
        </w:rPr>
        <w:t>Em nenhuma hipótese será devolvida a importância paga a título de ressarcimento das despesas com materiais e serviços.</w:t>
      </w:r>
    </w:p>
    <w:p w:rsidR="00290186" w:rsidRPr="006C3E5B" w:rsidRDefault="00D933E6" w:rsidP="00D933E6">
      <w:pPr>
        <w:jc w:val="both"/>
        <w:rPr>
          <w:rFonts w:ascii="Arial" w:hAnsi="Arial" w:cs="Arial"/>
          <w:sz w:val="22"/>
          <w:szCs w:val="22"/>
        </w:rPr>
      </w:pPr>
      <w:r w:rsidRPr="006C3E5B">
        <w:rPr>
          <w:rFonts w:ascii="Arial" w:hAnsi="Arial" w:cs="Arial"/>
          <w:sz w:val="22"/>
          <w:szCs w:val="22"/>
        </w:rPr>
        <w:t xml:space="preserve">16. </w:t>
      </w:r>
      <w:r w:rsidR="00290186" w:rsidRPr="006C3E5B">
        <w:rPr>
          <w:rFonts w:ascii="Arial" w:hAnsi="Arial" w:cs="Arial"/>
          <w:sz w:val="22"/>
          <w:szCs w:val="22"/>
        </w:rPr>
        <w:t>Na inscrição, além da Ficha de Inscrição devidamente preenchida e assinada, será exigido, de todos os candidatos, fotocópia e original dos seguintes documentos:</w:t>
      </w:r>
    </w:p>
    <w:p w:rsidR="00290186" w:rsidRPr="006C3E5B" w:rsidRDefault="00290186">
      <w:pPr>
        <w:numPr>
          <w:ilvl w:val="1"/>
          <w:numId w:val="15"/>
        </w:numPr>
        <w:tabs>
          <w:tab w:val="clear" w:pos="1440"/>
          <w:tab w:val="num" w:pos="720"/>
        </w:tabs>
        <w:ind w:left="720"/>
        <w:jc w:val="both"/>
        <w:rPr>
          <w:rFonts w:ascii="Arial" w:hAnsi="Arial" w:cs="Arial"/>
          <w:sz w:val="22"/>
          <w:szCs w:val="22"/>
        </w:rPr>
      </w:pPr>
      <w:r w:rsidRPr="006C3E5B">
        <w:rPr>
          <w:rFonts w:ascii="Arial" w:hAnsi="Arial" w:cs="Arial"/>
          <w:sz w:val="22"/>
          <w:szCs w:val="22"/>
        </w:rPr>
        <w:t>Cédula de Identidade Civil atualizada, expedida pela Secretaria de Segurança Pública, ou Carteira de Identidade Profissional expedida pelo Órgão de Classe, ou Carteira Nacional de Habilitação (com fotografia, na forma da Lei n° 9.503/97), ou Carteira de Trabalho e Previdência Social ou Passaporte, ou Carteira de Identidade expedida pelas Forças Armadas ou auxiliares;</w:t>
      </w:r>
    </w:p>
    <w:p w:rsidR="00290186" w:rsidRPr="006C3E5B" w:rsidRDefault="00290186">
      <w:pPr>
        <w:numPr>
          <w:ilvl w:val="1"/>
          <w:numId w:val="15"/>
        </w:numPr>
        <w:tabs>
          <w:tab w:val="clear" w:pos="1440"/>
          <w:tab w:val="num" w:pos="720"/>
        </w:tabs>
        <w:ind w:left="720"/>
        <w:jc w:val="both"/>
        <w:rPr>
          <w:rFonts w:ascii="Arial" w:hAnsi="Arial" w:cs="Arial"/>
          <w:sz w:val="22"/>
          <w:szCs w:val="22"/>
        </w:rPr>
      </w:pPr>
      <w:r w:rsidRPr="006C3E5B">
        <w:rPr>
          <w:rFonts w:ascii="Arial" w:hAnsi="Arial" w:cs="Arial"/>
          <w:sz w:val="22"/>
          <w:szCs w:val="22"/>
        </w:rPr>
        <w:t>Procuração Pública se for o caso, com poderes especiais para efetivar a inscrição, acompanhada da cópia da Cédula de Identidade do Candidato e original da Cédula de Identidade do Procurador;</w:t>
      </w:r>
    </w:p>
    <w:p w:rsidR="00290186" w:rsidRPr="006C3E5B" w:rsidRDefault="00290186">
      <w:pPr>
        <w:numPr>
          <w:ilvl w:val="1"/>
          <w:numId w:val="15"/>
        </w:numPr>
        <w:tabs>
          <w:tab w:val="clear" w:pos="1440"/>
          <w:tab w:val="num" w:pos="720"/>
        </w:tabs>
        <w:ind w:left="720"/>
        <w:jc w:val="both"/>
        <w:rPr>
          <w:rFonts w:ascii="Arial" w:hAnsi="Arial" w:cs="Arial"/>
          <w:sz w:val="22"/>
          <w:szCs w:val="22"/>
        </w:rPr>
      </w:pPr>
      <w:r w:rsidRPr="006C3E5B">
        <w:rPr>
          <w:rFonts w:ascii="Arial" w:hAnsi="Arial" w:cs="Arial"/>
          <w:sz w:val="22"/>
          <w:szCs w:val="22"/>
        </w:rPr>
        <w:t>Cadastro de Pessoas Físicas – CPF;</w:t>
      </w:r>
    </w:p>
    <w:p w:rsidR="00290186" w:rsidRDefault="00290186" w:rsidP="00D933E6">
      <w:pPr>
        <w:numPr>
          <w:ilvl w:val="1"/>
          <w:numId w:val="15"/>
        </w:numPr>
        <w:tabs>
          <w:tab w:val="clear" w:pos="1440"/>
          <w:tab w:val="num" w:pos="720"/>
        </w:tabs>
        <w:ind w:left="720"/>
        <w:jc w:val="both"/>
        <w:rPr>
          <w:rFonts w:ascii="Arial" w:hAnsi="Arial" w:cs="Arial"/>
          <w:sz w:val="22"/>
          <w:szCs w:val="22"/>
        </w:rPr>
      </w:pPr>
      <w:r w:rsidRPr="006C3E5B">
        <w:rPr>
          <w:rFonts w:ascii="Arial" w:hAnsi="Arial" w:cs="Arial"/>
          <w:sz w:val="22"/>
          <w:szCs w:val="22"/>
        </w:rPr>
        <w:t>Comprovante do recolhimento da taxa de inscrição, de acordo com a opção de cargo;</w:t>
      </w:r>
    </w:p>
    <w:p w:rsidR="005E34D4" w:rsidRPr="006C3E5B" w:rsidRDefault="005E34D4" w:rsidP="00D933E6">
      <w:pPr>
        <w:numPr>
          <w:ilvl w:val="1"/>
          <w:numId w:val="15"/>
        </w:numPr>
        <w:tabs>
          <w:tab w:val="clear" w:pos="1440"/>
          <w:tab w:val="num" w:pos="720"/>
        </w:tabs>
        <w:ind w:left="720"/>
        <w:jc w:val="both"/>
        <w:rPr>
          <w:rFonts w:ascii="Arial" w:hAnsi="Arial" w:cs="Arial"/>
          <w:sz w:val="22"/>
          <w:szCs w:val="22"/>
        </w:rPr>
      </w:pPr>
      <w:r>
        <w:rPr>
          <w:rFonts w:ascii="Arial" w:hAnsi="Arial" w:cs="Arial"/>
          <w:sz w:val="22"/>
          <w:szCs w:val="22"/>
        </w:rPr>
        <w:lastRenderedPageBreak/>
        <w:t>Para o cargo de Agente Comunitário de Saúde o candidato terá que apresentar comprovante de residência (conta da Embasa ou Coelba).</w:t>
      </w:r>
    </w:p>
    <w:p w:rsidR="00B82539" w:rsidRPr="006C3E5B" w:rsidRDefault="00B82539" w:rsidP="00B82539">
      <w:pPr>
        <w:ind w:left="720"/>
        <w:jc w:val="both"/>
        <w:rPr>
          <w:rFonts w:ascii="Arial" w:hAnsi="Arial" w:cs="Arial"/>
          <w:sz w:val="22"/>
          <w:szCs w:val="22"/>
        </w:rPr>
      </w:pPr>
    </w:p>
    <w:p w:rsidR="00290186" w:rsidRPr="006C3E5B" w:rsidRDefault="00D933E6" w:rsidP="00D933E6">
      <w:pPr>
        <w:jc w:val="both"/>
        <w:rPr>
          <w:rFonts w:ascii="Arial" w:hAnsi="Arial" w:cs="Arial"/>
          <w:sz w:val="22"/>
          <w:szCs w:val="22"/>
        </w:rPr>
      </w:pPr>
      <w:r w:rsidRPr="006C3E5B">
        <w:rPr>
          <w:rFonts w:ascii="Arial" w:hAnsi="Arial" w:cs="Arial"/>
          <w:sz w:val="22"/>
          <w:szCs w:val="22"/>
        </w:rPr>
        <w:t>17.</w:t>
      </w:r>
      <w:r w:rsidR="00290186" w:rsidRPr="006C3E5B">
        <w:rPr>
          <w:rFonts w:ascii="Arial" w:hAnsi="Arial" w:cs="Arial"/>
          <w:sz w:val="22"/>
          <w:szCs w:val="22"/>
        </w:rPr>
        <w:t xml:space="preserve">Não serão aceitos como documento de identidade, Certidões de Nascimento, Títulos Eleitorais, Carteira Nacional de Habilitação sem foto, Carteiras Funcionais ou outros documentos sem </w:t>
      </w:r>
      <w:r w:rsidR="006E6311" w:rsidRPr="006C3E5B">
        <w:rPr>
          <w:rFonts w:ascii="Arial" w:hAnsi="Arial" w:cs="Arial"/>
          <w:sz w:val="22"/>
          <w:szCs w:val="22"/>
        </w:rPr>
        <w:t>valor de identidade, bem como documentos ilegíveis, não identificável ou danificado</w:t>
      </w:r>
      <w:r w:rsidR="00290186" w:rsidRPr="006C3E5B">
        <w:rPr>
          <w:rFonts w:ascii="Arial" w:hAnsi="Arial" w:cs="Arial"/>
          <w:sz w:val="22"/>
          <w:szCs w:val="22"/>
        </w:rPr>
        <w:t>.</w:t>
      </w:r>
    </w:p>
    <w:p w:rsidR="00290186" w:rsidRPr="006C3E5B" w:rsidRDefault="00290186" w:rsidP="00D933E6">
      <w:pPr>
        <w:pStyle w:val="PargrafodaLista"/>
        <w:numPr>
          <w:ilvl w:val="0"/>
          <w:numId w:val="39"/>
        </w:numPr>
        <w:ind w:left="426" w:hanging="426"/>
        <w:jc w:val="both"/>
        <w:rPr>
          <w:rFonts w:ascii="Arial" w:hAnsi="Arial" w:cs="Arial"/>
          <w:sz w:val="22"/>
          <w:szCs w:val="22"/>
        </w:rPr>
      </w:pPr>
      <w:r w:rsidRPr="006C3E5B">
        <w:rPr>
          <w:rFonts w:ascii="Arial" w:hAnsi="Arial" w:cs="Arial"/>
          <w:sz w:val="22"/>
          <w:szCs w:val="22"/>
        </w:rPr>
        <w:t>No ato da inscrição não serão solicitados comprovantes da exigência de escolaridade</w:t>
      </w:r>
      <w:r w:rsidR="00006141" w:rsidRPr="006C3E5B">
        <w:rPr>
          <w:rFonts w:ascii="Arial" w:hAnsi="Arial" w:cs="Arial"/>
          <w:sz w:val="22"/>
          <w:szCs w:val="22"/>
        </w:rPr>
        <w:t>. N</w:t>
      </w:r>
      <w:r w:rsidRPr="006C3E5B">
        <w:rPr>
          <w:rFonts w:ascii="Arial" w:hAnsi="Arial" w:cs="Arial"/>
          <w:sz w:val="22"/>
          <w:szCs w:val="22"/>
        </w:rPr>
        <w:t>o entanto, o candidato que não as satisfaça no ato da posse, mesmo que tenha sido aprovado, será automaticamente eliminado do concurso.</w:t>
      </w:r>
    </w:p>
    <w:p w:rsidR="00290186" w:rsidRPr="006C3E5B" w:rsidRDefault="00290186" w:rsidP="00D933E6">
      <w:pPr>
        <w:numPr>
          <w:ilvl w:val="0"/>
          <w:numId w:val="39"/>
        </w:numPr>
        <w:ind w:left="360"/>
        <w:jc w:val="both"/>
        <w:rPr>
          <w:rFonts w:ascii="Arial" w:hAnsi="Arial" w:cs="Arial"/>
          <w:sz w:val="22"/>
          <w:szCs w:val="22"/>
        </w:rPr>
      </w:pPr>
      <w:r w:rsidRPr="006C3E5B">
        <w:rPr>
          <w:rFonts w:ascii="Arial" w:hAnsi="Arial" w:cs="Arial"/>
          <w:sz w:val="22"/>
          <w:szCs w:val="22"/>
        </w:rPr>
        <w:t>O candidato terá sua inscrição formalizada, somente após o preenchimento da ficha de inscrição e confirmação do pagamento bancário de sua taxa de inscrição.</w:t>
      </w:r>
    </w:p>
    <w:p w:rsidR="00290186" w:rsidRPr="006C3E5B" w:rsidRDefault="00290186" w:rsidP="00D933E6">
      <w:pPr>
        <w:numPr>
          <w:ilvl w:val="0"/>
          <w:numId w:val="39"/>
        </w:numPr>
        <w:ind w:left="360"/>
        <w:jc w:val="both"/>
        <w:rPr>
          <w:rFonts w:ascii="Arial" w:hAnsi="Arial" w:cs="Arial"/>
          <w:sz w:val="22"/>
          <w:szCs w:val="22"/>
        </w:rPr>
      </w:pPr>
      <w:r w:rsidRPr="006C3E5B">
        <w:rPr>
          <w:rFonts w:ascii="Arial" w:hAnsi="Arial" w:cs="Arial"/>
          <w:sz w:val="22"/>
          <w:szCs w:val="22"/>
        </w:rPr>
        <w:t>A inscrição vale, para todo e qualquer efeito, como forma de expressa concordância, por parte do candidato, de todas as condições, normas e exigências constantes do presente Edital.</w:t>
      </w:r>
    </w:p>
    <w:p w:rsidR="00290186" w:rsidRPr="006C3E5B" w:rsidRDefault="00290186" w:rsidP="00D933E6">
      <w:pPr>
        <w:numPr>
          <w:ilvl w:val="0"/>
          <w:numId w:val="39"/>
        </w:numPr>
        <w:ind w:left="360"/>
        <w:jc w:val="both"/>
        <w:rPr>
          <w:rFonts w:ascii="Arial" w:hAnsi="Arial" w:cs="Arial"/>
          <w:sz w:val="22"/>
          <w:szCs w:val="22"/>
        </w:rPr>
      </w:pPr>
      <w:r w:rsidRPr="006C3E5B">
        <w:rPr>
          <w:rFonts w:ascii="Arial" w:hAnsi="Arial" w:cs="Arial"/>
          <w:sz w:val="22"/>
          <w:szCs w:val="22"/>
        </w:rPr>
        <w:t>Efetivada a inscrição, não serão aceitos pedidos de alteração de cargos.</w:t>
      </w:r>
    </w:p>
    <w:p w:rsidR="00290186" w:rsidRPr="006C3E5B" w:rsidRDefault="00290186" w:rsidP="00D933E6">
      <w:pPr>
        <w:numPr>
          <w:ilvl w:val="0"/>
          <w:numId w:val="39"/>
        </w:numPr>
        <w:ind w:left="360"/>
        <w:jc w:val="both"/>
        <w:rPr>
          <w:rFonts w:ascii="Arial" w:hAnsi="Arial" w:cs="Arial"/>
          <w:sz w:val="22"/>
          <w:szCs w:val="22"/>
        </w:rPr>
      </w:pPr>
      <w:r w:rsidRPr="006C3E5B">
        <w:rPr>
          <w:rFonts w:ascii="Arial" w:hAnsi="Arial" w:cs="Arial"/>
          <w:sz w:val="22"/>
          <w:szCs w:val="22"/>
        </w:rPr>
        <w:t>O candidato que efe</w:t>
      </w:r>
      <w:r w:rsidR="00755A91" w:rsidRPr="006C3E5B">
        <w:rPr>
          <w:rFonts w:ascii="Arial" w:hAnsi="Arial" w:cs="Arial"/>
          <w:sz w:val="22"/>
          <w:szCs w:val="22"/>
        </w:rPr>
        <w:t>tivar mais de uma inscrição no C</w:t>
      </w:r>
      <w:r w:rsidRPr="006C3E5B">
        <w:rPr>
          <w:rFonts w:ascii="Arial" w:hAnsi="Arial" w:cs="Arial"/>
          <w:sz w:val="22"/>
          <w:szCs w:val="22"/>
        </w:rPr>
        <w:t>oncurso terá considerada a mais recente. Não sendo possível definir a mais recente, as inscrições serão indeferidas.</w:t>
      </w:r>
    </w:p>
    <w:p w:rsidR="00290186" w:rsidRPr="006C3E5B" w:rsidRDefault="00290186" w:rsidP="00D933E6">
      <w:pPr>
        <w:numPr>
          <w:ilvl w:val="0"/>
          <w:numId w:val="39"/>
        </w:numPr>
        <w:ind w:left="360"/>
        <w:jc w:val="both"/>
        <w:rPr>
          <w:rFonts w:ascii="Arial" w:hAnsi="Arial" w:cs="Arial"/>
          <w:sz w:val="22"/>
          <w:szCs w:val="22"/>
        </w:rPr>
      </w:pPr>
      <w:r w:rsidRPr="006C3E5B">
        <w:rPr>
          <w:rFonts w:ascii="Arial" w:hAnsi="Arial" w:cs="Arial"/>
          <w:sz w:val="22"/>
          <w:szCs w:val="22"/>
        </w:rPr>
        <w:t>O candidato que deixar de indicar cargo, ou indicar cargo inexistente e/ou deixar de anexar os documentos exigidos, terá cancelada a respectiva inscrição.</w:t>
      </w:r>
    </w:p>
    <w:p w:rsidR="00290186" w:rsidRPr="006C3E5B" w:rsidRDefault="00290186">
      <w:pPr>
        <w:tabs>
          <w:tab w:val="left" w:pos="1276"/>
        </w:tabs>
        <w:ind w:firstLine="709"/>
        <w:jc w:val="both"/>
        <w:rPr>
          <w:rFonts w:ascii="Arial" w:hAnsi="Arial" w:cs="Arial"/>
          <w:sz w:val="22"/>
          <w:szCs w:val="22"/>
        </w:rPr>
      </w:pPr>
    </w:p>
    <w:p w:rsidR="00290186" w:rsidRPr="006C3E5B" w:rsidRDefault="00290186">
      <w:pPr>
        <w:tabs>
          <w:tab w:val="left" w:pos="1276"/>
        </w:tabs>
        <w:ind w:firstLine="709"/>
        <w:jc w:val="both"/>
        <w:rPr>
          <w:rFonts w:ascii="Arial" w:hAnsi="Arial" w:cs="Arial"/>
          <w:sz w:val="22"/>
          <w:szCs w:val="22"/>
        </w:rPr>
      </w:pPr>
    </w:p>
    <w:p w:rsidR="00290186" w:rsidRPr="006C3E5B" w:rsidRDefault="00D933E6">
      <w:pPr>
        <w:tabs>
          <w:tab w:val="left" w:pos="0"/>
        </w:tabs>
        <w:jc w:val="center"/>
        <w:rPr>
          <w:rFonts w:ascii="Arial" w:hAnsi="Arial" w:cs="Arial"/>
          <w:b/>
          <w:sz w:val="22"/>
          <w:szCs w:val="22"/>
        </w:rPr>
      </w:pPr>
      <w:r w:rsidRPr="006C3E5B">
        <w:rPr>
          <w:rFonts w:ascii="Arial" w:hAnsi="Arial" w:cs="Arial"/>
          <w:b/>
          <w:sz w:val="22"/>
          <w:szCs w:val="22"/>
        </w:rPr>
        <w:t>III.</w:t>
      </w:r>
      <w:r w:rsidR="00290186" w:rsidRPr="006C3E5B">
        <w:rPr>
          <w:rFonts w:ascii="Arial" w:hAnsi="Arial" w:cs="Arial"/>
          <w:b/>
          <w:sz w:val="22"/>
          <w:szCs w:val="22"/>
        </w:rPr>
        <w:t xml:space="preserve">DAS DISPOSIÇÕES PARA CANDIDATOS PORTADORES DE NECESSIDADES </w:t>
      </w:r>
      <w:r w:rsidR="008B041E" w:rsidRPr="006C3E5B">
        <w:rPr>
          <w:rFonts w:ascii="Arial" w:hAnsi="Arial" w:cs="Arial"/>
          <w:b/>
          <w:sz w:val="22"/>
          <w:szCs w:val="22"/>
        </w:rPr>
        <w:t>ESPECIAIS.</w:t>
      </w:r>
    </w:p>
    <w:p w:rsidR="00290186" w:rsidRPr="006C3E5B" w:rsidRDefault="00290186">
      <w:pPr>
        <w:tabs>
          <w:tab w:val="left" w:pos="1134"/>
        </w:tabs>
        <w:ind w:firstLine="709"/>
        <w:jc w:val="both"/>
        <w:rPr>
          <w:rFonts w:ascii="Arial" w:hAnsi="Arial" w:cs="Arial"/>
          <w:sz w:val="22"/>
          <w:szCs w:val="22"/>
        </w:rPr>
      </w:pPr>
    </w:p>
    <w:p w:rsidR="00290186" w:rsidRPr="006C3E5B" w:rsidRDefault="00D933E6">
      <w:pPr>
        <w:tabs>
          <w:tab w:val="num" w:pos="360"/>
        </w:tabs>
        <w:ind w:left="360" w:hanging="360"/>
        <w:jc w:val="both"/>
        <w:rPr>
          <w:rFonts w:ascii="Arial" w:hAnsi="Arial" w:cs="Arial"/>
          <w:sz w:val="22"/>
          <w:szCs w:val="22"/>
        </w:rPr>
      </w:pPr>
      <w:r w:rsidRPr="006C3E5B">
        <w:rPr>
          <w:rFonts w:ascii="Arial" w:eastAsia="Arial" w:hAnsi="Arial" w:cs="Arial"/>
          <w:sz w:val="22"/>
          <w:szCs w:val="22"/>
        </w:rPr>
        <w:t xml:space="preserve">24. </w:t>
      </w:r>
      <w:r w:rsidR="00290186" w:rsidRPr="006C3E5B">
        <w:rPr>
          <w:rFonts w:ascii="Arial" w:hAnsi="Arial" w:cs="Arial"/>
          <w:sz w:val="22"/>
          <w:szCs w:val="22"/>
        </w:rPr>
        <w:t>Em atendimento ao Decreto Federal nº 3.298 de 20 de dezembro de 1999, serão reservadas vagas para as pessoas portadoras de necessidades especiais.</w:t>
      </w:r>
    </w:p>
    <w:p w:rsidR="00290186" w:rsidRPr="006C3E5B" w:rsidRDefault="00D933E6">
      <w:pPr>
        <w:tabs>
          <w:tab w:val="num" w:pos="360"/>
        </w:tabs>
        <w:ind w:left="360" w:hanging="360"/>
        <w:jc w:val="both"/>
        <w:rPr>
          <w:rFonts w:ascii="Arial" w:hAnsi="Arial" w:cs="Arial"/>
          <w:sz w:val="22"/>
          <w:szCs w:val="22"/>
        </w:rPr>
      </w:pPr>
      <w:r w:rsidRPr="006C3E5B">
        <w:rPr>
          <w:rFonts w:ascii="Arial" w:eastAsia="Arial" w:hAnsi="Arial" w:cs="Arial"/>
          <w:sz w:val="22"/>
          <w:szCs w:val="22"/>
        </w:rPr>
        <w:t>25</w:t>
      </w:r>
      <w:r w:rsidR="00290186" w:rsidRPr="006C3E5B">
        <w:rPr>
          <w:rFonts w:ascii="Arial" w:eastAsia="Arial" w:hAnsi="Arial" w:cs="Arial"/>
          <w:sz w:val="22"/>
          <w:szCs w:val="22"/>
        </w:rPr>
        <w:t>.  </w:t>
      </w:r>
      <w:r w:rsidR="00290186" w:rsidRPr="006C3E5B">
        <w:rPr>
          <w:rFonts w:ascii="Arial" w:hAnsi="Arial" w:cs="Arial"/>
          <w:sz w:val="22"/>
          <w:szCs w:val="22"/>
        </w:rPr>
        <w:t>Na inexist</w:t>
      </w:r>
      <w:r w:rsidR="00755A91" w:rsidRPr="006C3E5B">
        <w:rPr>
          <w:rFonts w:ascii="Arial" w:hAnsi="Arial" w:cs="Arial"/>
          <w:sz w:val="22"/>
          <w:szCs w:val="22"/>
        </w:rPr>
        <w:t>ência de candidatos habilitados para</w:t>
      </w:r>
      <w:r w:rsidR="00290186" w:rsidRPr="006C3E5B">
        <w:rPr>
          <w:rFonts w:ascii="Arial" w:hAnsi="Arial" w:cs="Arial"/>
          <w:sz w:val="22"/>
          <w:szCs w:val="22"/>
        </w:rPr>
        <w:t xml:space="preserve"> portadores de necessidades especiais, as vagas reservadas serão preenchidas pelos demais candidatos, seguindo a ordem de classificação.</w:t>
      </w:r>
    </w:p>
    <w:p w:rsidR="00290186" w:rsidRPr="006C3E5B" w:rsidRDefault="00D933E6">
      <w:pPr>
        <w:tabs>
          <w:tab w:val="num" w:pos="360"/>
          <w:tab w:val="left" w:pos="1276"/>
        </w:tabs>
        <w:ind w:left="360" w:hanging="360"/>
        <w:jc w:val="both"/>
        <w:rPr>
          <w:rFonts w:ascii="Arial" w:hAnsi="Arial" w:cs="Arial"/>
          <w:sz w:val="22"/>
          <w:szCs w:val="22"/>
        </w:rPr>
      </w:pPr>
      <w:r w:rsidRPr="006C3E5B">
        <w:rPr>
          <w:rFonts w:ascii="Arial" w:eastAsia="Arial" w:hAnsi="Arial" w:cs="Arial"/>
          <w:sz w:val="22"/>
          <w:szCs w:val="22"/>
        </w:rPr>
        <w:t>26</w:t>
      </w:r>
      <w:r w:rsidR="00290186" w:rsidRPr="006C3E5B">
        <w:rPr>
          <w:rFonts w:ascii="Arial" w:eastAsia="Arial" w:hAnsi="Arial" w:cs="Arial"/>
          <w:sz w:val="22"/>
          <w:szCs w:val="22"/>
        </w:rPr>
        <w:t>.  </w:t>
      </w:r>
      <w:r w:rsidR="00290186" w:rsidRPr="006C3E5B">
        <w:rPr>
          <w:rFonts w:ascii="Arial" w:hAnsi="Arial" w:cs="Arial"/>
          <w:sz w:val="22"/>
          <w:szCs w:val="22"/>
        </w:rPr>
        <w:t>Às pessoas portadoras de necessidades especiais, que pretenderem fazer uso das prerrogativas que lhe são facultadas no inciso VIII do artigo 37 da Constituição Federal, é assegurado o direito de inscrição no presente Concurso Público, desde que a deficiência de que são portadoras seja compatível com as atribuições do cargo. Esta compatibilidade será avaliada através do exame médico pré-admissional.</w:t>
      </w:r>
    </w:p>
    <w:p w:rsidR="00290186" w:rsidRPr="006C3E5B" w:rsidRDefault="00D933E6">
      <w:pPr>
        <w:tabs>
          <w:tab w:val="num" w:pos="360"/>
          <w:tab w:val="left" w:pos="1276"/>
        </w:tabs>
        <w:ind w:left="360" w:hanging="360"/>
        <w:jc w:val="both"/>
        <w:rPr>
          <w:rFonts w:ascii="Arial" w:hAnsi="Arial" w:cs="Arial"/>
          <w:sz w:val="22"/>
          <w:szCs w:val="22"/>
        </w:rPr>
      </w:pPr>
      <w:r w:rsidRPr="006C3E5B">
        <w:rPr>
          <w:rFonts w:ascii="Arial" w:eastAsia="Arial" w:hAnsi="Arial" w:cs="Arial"/>
          <w:sz w:val="22"/>
          <w:szCs w:val="22"/>
        </w:rPr>
        <w:t>27</w:t>
      </w:r>
      <w:r w:rsidR="00290186" w:rsidRPr="006C3E5B">
        <w:rPr>
          <w:rFonts w:ascii="Arial" w:eastAsia="Arial" w:hAnsi="Arial" w:cs="Arial"/>
          <w:sz w:val="22"/>
          <w:szCs w:val="22"/>
        </w:rPr>
        <w:t>. </w:t>
      </w:r>
      <w:r w:rsidR="00290186" w:rsidRPr="006C3E5B">
        <w:rPr>
          <w:rFonts w:ascii="Arial" w:hAnsi="Arial" w:cs="Arial"/>
          <w:sz w:val="22"/>
          <w:szCs w:val="22"/>
        </w:rPr>
        <w:t>Consideram-se pessoas portadoras de necessidades especiais àquelas que se enquadrarem nas categorias discriminadas no artigo 4º do Decreto 3.298/99.</w:t>
      </w:r>
    </w:p>
    <w:p w:rsidR="00290186" w:rsidRPr="006C3E5B" w:rsidRDefault="00D933E6">
      <w:pPr>
        <w:tabs>
          <w:tab w:val="num" w:pos="360"/>
        </w:tabs>
        <w:ind w:left="360" w:hanging="360"/>
        <w:jc w:val="both"/>
        <w:rPr>
          <w:rFonts w:ascii="Arial" w:hAnsi="Arial" w:cs="Arial"/>
          <w:sz w:val="22"/>
          <w:szCs w:val="22"/>
        </w:rPr>
      </w:pPr>
      <w:r w:rsidRPr="006C3E5B">
        <w:rPr>
          <w:rFonts w:ascii="Arial" w:eastAsia="Arial" w:hAnsi="Arial" w:cs="Arial"/>
          <w:sz w:val="22"/>
          <w:szCs w:val="22"/>
        </w:rPr>
        <w:t>28</w:t>
      </w:r>
      <w:r w:rsidR="00290186" w:rsidRPr="006C3E5B">
        <w:rPr>
          <w:rFonts w:ascii="Arial" w:eastAsia="Arial" w:hAnsi="Arial" w:cs="Arial"/>
          <w:sz w:val="22"/>
          <w:szCs w:val="22"/>
        </w:rPr>
        <w:t>. </w:t>
      </w:r>
      <w:r w:rsidR="00290186" w:rsidRPr="006C3E5B">
        <w:rPr>
          <w:rFonts w:ascii="Arial" w:hAnsi="Arial" w:cs="Arial"/>
          <w:sz w:val="22"/>
          <w:szCs w:val="22"/>
        </w:rPr>
        <w:t>As pessoas portadoras de necessidades especiais, resguardadas as condições previstas no Decreto 3.298/99, particularmente em seu artigo de nº 40, participarão do</w:t>
      </w:r>
      <w:r w:rsidR="00FF5D98" w:rsidRPr="006C3E5B">
        <w:rPr>
          <w:rFonts w:ascii="Arial" w:hAnsi="Arial" w:cs="Arial"/>
          <w:sz w:val="22"/>
          <w:szCs w:val="22"/>
        </w:rPr>
        <w:t xml:space="preserve"> Concurso Público</w:t>
      </w:r>
      <w:r w:rsidR="00290186" w:rsidRPr="006C3E5B">
        <w:rPr>
          <w:rFonts w:ascii="Arial" w:hAnsi="Arial" w:cs="Arial"/>
          <w:sz w:val="22"/>
          <w:szCs w:val="22"/>
        </w:rPr>
        <w:t xml:space="preserve"> em igualdade de condições com os demais candidatos, no que se refere ao conteúdo das provas, à avaliação e aos critérios de aprovação, ao horário e ao local de aplicação das provas e à nota mínima exigida para todos os demais candidatos.</w:t>
      </w:r>
    </w:p>
    <w:p w:rsidR="00290186" w:rsidRPr="006C3E5B" w:rsidRDefault="00D933E6">
      <w:pPr>
        <w:tabs>
          <w:tab w:val="num" w:pos="720"/>
          <w:tab w:val="left" w:pos="993"/>
        </w:tabs>
        <w:ind w:left="360" w:hanging="360"/>
        <w:jc w:val="both"/>
        <w:rPr>
          <w:rFonts w:ascii="Arial" w:hAnsi="Arial" w:cs="Arial"/>
          <w:sz w:val="22"/>
          <w:szCs w:val="22"/>
        </w:rPr>
      </w:pPr>
      <w:r w:rsidRPr="006C3E5B">
        <w:rPr>
          <w:rFonts w:ascii="Arial" w:eastAsia="Arial" w:hAnsi="Arial" w:cs="Arial"/>
          <w:sz w:val="22"/>
          <w:szCs w:val="22"/>
        </w:rPr>
        <w:t>29</w:t>
      </w:r>
      <w:r w:rsidR="00290186" w:rsidRPr="006C3E5B">
        <w:rPr>
          <w:rFonts w:ascii="Arial" w:eastAsia="Arial" w:hAnsi="Arial" w:cs="Arial"/>
          <w:sz w:val="22"/>
          <w:szCs w:val="22"/>
        </w:rPr>
        <w:t xml:space="preserve">. </w:t>
      </w:r>
      <w:r w:rsidR="00290186" w:rsidRPr="006C3E5B">
        <w:rPr>
          <w:rFonts w:ascii="Arial" w:hAnsi="Arial" w:cs="Arial"/>
          <w:sz w:val="22"/>
          <w:szCs w:val="22"/>
        </w:rPr>
        <w:t>Nos termos estabelecidos pelo Decreto de nº 3.298 de 20 de dezembro de 1999, o candidato portador de necessidades especiais deverá comunicá-las, no ato de inscrição, especificando-as em formulário próprio e no mesmo momento entregar:</w:t>
      </w:r>
    </w:p>
    <w:p w:rsidR="00290186" w:rsidRPr="006C3E5B" w:rsidRDefault="00873FAF">
      <w:pPr>
        <w:numPr>
          <w:ilvl w:val="0"/>
          <w:numId w:val="5"/>
        </w:numPr>
        <w:tabs>
          <w:tab w:val="clear" w:pos="1854"/>
          <w:tab w:val="num" w:pos="720"/>
        </w:tabs>
        <w:ind w:left="720"/>
        <w:jc w:val="both"/>
        <w:rPr>
          <w:rFonts w:ascii="Arial" w:hAnsi="Arial" w:cs="Arial"/>
          <w:sz w:val="22"/>
          <w:szCs w:val="22"/>
        </w:rPr>
      </w:pPr>
      <w:r w:rsidRPr="006C3E5B">
        <w:rPr>
          <w:rFonts w:ascii="Arial" w:hAnsi="Arial" w:cs="Arial"/>
          <w:sz w:val="22"/>
          <w:szCs w:val="22"/>
        </w:rPr>
        <w:t>Laudo Médico Original,</w:t>
      </w:r>
      <w:r w:rsidR="00290186" w:rsidRPr="006C3E5B">
        <w:rPr>
          <w:rFonts w:ascii="Arial" w:hAnsi="Arial" w:cs="Arial"/>
          <w:sz w:val="22"/>
          <w:szCs w:val="22"/>
        </w:rPr>
        <w:t xml:space="preserve"> atestando a espécie e o grau ou nível da deficiência, com expressa referência ao código correspondente da Classificaçã</w:t>
      </w:r>
      <w:r w:rsidRPr="006C3E5B">
        <w:rPr>
          <w:rFonts w:ascii="Arial" w:hAnsi="Arial" w:cs="Arial"/>
          <w:sz w:val="22"/>
          <w:szCs w:val="22"/>
        </w:rPr>
        <w:t>o Internacional de Doença – CID, que só terá validade se emitido até trinta dias (30 dias) antes da data de abertura das inscrições, em papel timbrado contendo a razão social da instituição emitente, CNPJ, endereço completo, nome do responsável para contato, telefone e número do registro do Conselho de Medicina do profissional que assinou o devido laudo;</w:t>
      </w:r>
    </w:p>
    <w:p w:rsidR="00ED2B66" w:rsidRPr="006C3E5B" w:rsidRDefault="00ED2B66" w:rsidP="00ED2B66">
      <w:pPr>
        <w:tabs>
          <w:tab w:val="left" w:pos="567"/>
        </w:tabs>
        <w:jc w:val="both"/>
        <w:rPr>
          <w:rFonts w:ascii="Arial" w:hAnsi="Arial" w:cs="Arial"/>
          <w:sz w:val="22"/>
          <w:szCs w:val="22"/>
        </w:rPr>
      </w:pPr>
      <w:r w:rsidRPr="006C3E5B">
        <w:rPr>
          <w:rFonts w:ascii="Arial" w:hAnsi="Arial" w:cs="Arial"/>
          <w:sz w:val="22"/>
          <w:szCs w:val="22"/>
        </w:rPr>
        <w:t xml:space="preserve">      b)</w:t>
      </w:r>
      <w:r w:rsidR="00873FAF" w:rsidRPr="006C3E5B">
        <w:rPr>
          <w:rFonts w:ascii="Arial" w:hAnsi="Arial" w:cs="Arial"/>
          <w:sz w:val="22"/>
          <w:szCs w:val="22"/>
        </w:rPr>
        <w:t>Acompanhando o Laudo Médico, no caso de deficiente auditivo, o original do exame de</w:t>
      </w:r>
    </w:p>
    <w:p w:rsidR="00873FAF" w:rsidRPr="006C3E5B" w:rsidRDefault="00873FAF" w:rsidP="00ED2B66">
      <w:pPr>
        <w:tabs>
          <w:tab w:val="left" w:pos="567"/>
        </w:tabs>
        <w:jc w:val="both"/>
        <w:rPr>
          <w:rFonts w:ascii="Arial" w:hAnsi="Arial" w:cs="Arial"/>
          <w:sz w:val="22"/>
          <w:szCs w:val="22"/>
        </w:rPr>
      </w:pPr>
      <w:r w:rsidRPr="006C3E5B">
        <w:rPr>
          <w:rFonts w:ascii="Arial" w:hAnsi="Arial" w:cs="Arial"/>
          <w:sz w:val="22"/>
          <w:szCs w:val="22"/>
        </w:rPr>
        <w:t>audiometria recente, realizado até</w:t>
      </w:r>
      <w:r w:rsidR="00755A91" w:rsidRPr="006C3E5B">
        <w:rPr>
          <w:rFonts w:ascii="Arial" w:hAnsi="Arial" w:cs="Arial"/>
          <w:sz w:val="22"/>
          <w:szCs w:val="22"/>
        </w:rPr>
        <w:t xml:space="preserve"> 06 (seis) meses anteriores ao ú</w:t>
      </w:r>
      <w:r w:rsidRPr="006C3E5B">
        <w:rPr>
          <w:rFonts w:ascii="Arial" w:hAnsi="Arial" w:cs="Arial"/>
          <w:sz w:val="22"/>
          <w:szCs w:val="22"/>
        </w:rPr>
        <w:t>ltimo dia das inscrições;</w:t>
      </w:r>
    </w:p>
    <w:p w:rsidR="00873FAF" w:rsidRPr="006C3E5B" w:rsidRDefault="00755A91" w:rsidP="00ED2B66">
      <w:pPr>
        <w:numPr>
          <w:ilvl w:val="0"/>
          <w:numId w:val="33"/>
        </w:numPr>
        <w:tabs>
          <w:tab w:val="left" w:pos="567"/>
        </w:tabs>
        <w:jc w:val="both"/>
        <w:rPr>
          <w:rFonts w:ascii="Arial" w:hAnsi="Arial" w:cs="Arial"/>
          <w:sz w:val="22"/>
          <w:szCs w:val="22"/>
        </w:rPr>
      </w:pPr>
      <w:r w:rsidRPr="006C3E5B">
        <w:rPr>
          <w:rFonts w:ascii="Arial" w:hAnsi="Arial" w:cs="Arial"/>
          <w:sz w:val="22"/>
          <w:szCs w:val="22"/>
        </w:rPr>
        <w:t>Acompanhado do</w:t>
      </w:r>
      <w:r w:rsidR="00873FAF" w:rsidRPr="006C3E5B">
        <w:rPr>
          <w:rFonts w:ascii="Arial" w:hAnsi="Arial" w:cs="Arial"/>
          <w:sz w:val="22"/>
          <w:szCs w:val="22"/>
        </w:rPr>
        <w:t xml:space="preserve"> Laudo Médico no caso de deficiente visual, o original do exame de acuidade visual em AO (ambos os olhos), patologia e campo visual recente realizado até</w:t>
      </w:r>
      <w:r w:rsidRPr="006C3E5B">
        <w:rPr>
          <w:rFonts w:ascii="Arial" w:hAnsi="Arial" w:cs="Arial"/>
          <w:sz w:val="22"/>
          <w:szCs w:val="22"/>
        </w:rPr>
        <w:t xml:space="preserve"> 06 (seis) meses anteriores ao ú</w:t>
      </w:r>
      <w:r w:rsidR="00873FAF" w:rsidRPr="006C3E5B">
        <w:rPr>
          <w:rFonts w:ascii="Arial" w:hAnsi="Arial" w:cs="Arial"/>
          <w:sz w:val="22"/>
          <w:szCs w:val="22"/>
        </w:rPr>
        <w:t>ltimo dia das inscrições;</w:t>
      </w:r>
    </w:p>
    <w:p w:rsidR="00873FAF" w:rsidRPr="006C3E5B" w:rsidRDefault="00873FAF" w:rsidP="00ED2B66">
      <w:pPr>
        <w:numPr>
          <w:ilvl w:val="0"/>
          <w:numId w:val="33"/>
        </w:numPr>
        <w:tabs>
          <w:tab w:val="left" w:pos="567"/>
        </w:tabs>
        <w:jc w:val="both"/>
        <w:rPr>
          <w:rFonts w:ascii="Arial" w:hAnsi="Arial" w:cs="Arial"/>
          <w:sz w:val="22"/>
          <w:szCs w:val="22"/>
        </w:rPr>
      </w:pPr>
      <w:r w:rsidRPr="006C3E5B">
        <w:rPr>
          <w:rFonts w:ascii="Arial" w:hAnsi="Arial" w:cs="Arial"/>
          <w:sz w:val="22"/>
          <w:szCs w:val="22"/>
        </w:rPr>
        <w:t xml:space="preserve">Solicitação de prova especial se for o caso. </w:t>
      </w:r>
    </w:p>
    <w:p w:rsidR="00290186" w:rsidRPr="006C3E5B" w:rsidRDefault="00D933E6">
      <w:pPr>
        <w:ind w:left="360" w:hanging="360"/>
        <w:jc w:val="both"/>
        <w:rPr>
          <w:rFonts w:ascii="Arial" w:hAnsi="Arial" w:cs="Arial"/>
          <w:sz w:val="22"/>
          <w:szCs w:val="22"/>
        </w:rPr>
      </w:pPr>
      <w:r w:rsidRPr="006C3E5B">
        <w:rPr>
          <w:rFonts w:ascii="Arial" w:hAnsi="Arial" w:cs="Arial"/>
          <w:sz w:val="22"/>
          <w:szCs w:val="22"/>
        </w:rPr>
        <w:lastRenderedPageBreak/>
        <w:t>29</w:t>
      </w:r>
      <w:r w:rsidR="00290186" w:rsidRPr="006C3E5B">
        <w:rPr>
          <w:rFonts w:ascii="Arial" w:hAnsi="Arial" w:cs="Arial"/>
          <w:sz w:val="22"/>
          <w:szCs w:val="22"/>
        </w:rPr>
        <w:t>.1. Os candidatos que não atenderem ao disposto neste item, não terão a prova preparada seja qual for o motivo alegado.</w:t>
      </w:r>
    </w:p>
    <w:p w:rsidR="00290186" w:rsidRPr="006C3E5B" w:rsidRDefault="00D933E6">
      <w:pPr>
        <w:tabs>
          <w:tab w:val="num" w:pos="1134"/>
        </w:tabs>
        <w:ind w:left="360" w:hanging="360"/>
        <w:jc w:val="both"/>
        <w:rPr>
          <w:rFonts w:ascii="Arial" w:hAnsi="Arial" w:cs="Arial"/>
          <w:sz w:val="22"/>
          <w:szCs w:val="22"/>
        </w:rPr>
      </w:pPr>
      <w:r w:rsidRPr="006C3E5B">
        <w:rPr>
          <w:rFonts w:ascii="Arial" w:eastAsia="Arial" w:hAnsi="Arial" w:cs="Arial"/>
          <w:sz w:val="22"/>
          <w:szCs w:val="22"/>
        </w:rPr>
        <w:t>30</w:t>
      </w:r>
      <w:r w:rsidR="00290186" w:rsidRPr="006C3E5B">
        <w:rPr>
          <w:rFonts w:ascii="Arial" w:eastAsia="Arial" w:hAnsi="Arial" w:cs="Arial"/>
          <w:sz w:val="22"/>
          <w:szCs w:val="22"/>
        </w:rPr>
        <w:t>.  </w:t>
      </w:r>
      <w:r w:rsidR="00290186" w:rsidRPr="006C3E5B">
        <w:rPr>
          <w:rFonts w:ascii="Arial" w:hAnsi="Arial" w:cs="Arial"/>
          <w:sz w:val="22"/>
          <w:szCs w:val="22"/>
        </w:rPr>
        <w:t>Aos deficientes visuais serão oferecidas provas no sistema Braile ou ampliadas, com tamanho de letra correspondente a corpo 24, de acordo com o caso.</w:t>
      </w:r>
    </w:p>
    <w:p w:rsidR="00290186" w:rsidRPr="006C3E5B" w:rsidRDefault="00D933E6">
      <w:pPr>
        <w:tabs>
          <w:tab w:val="num" w:pos="1134"/>
        </w:tabs>
        <w:ind w:left="360" w:hanging="360"/>
        <w:jc w:val="both"/>
        <w:rPr>
          <w:rFonts w:ascii="Arial" w:hAnsi="Arial" w:cs="Arial"/>
          <w:sz w:val="22"/>
          <w:szCs w:val="22"/>
        </w:rPr>
      </w:pPr>
      <w:r w:rsidRPr="006C3E5B">
        <w:rPr>
          <w:rFonts w:ascii="Arial" w:eastAsia="Arial" w:hAnsi="Arial" w:cs="Arial"/>
          <w:sz w:val="22"/>
          <w:szCs w:val="22"/>
        </w:rPr>
        <w:t>31</w:t>
      </w:r>
      <w:r w:rsidR="00290186" w:rsidRPr="006C3E5B">
        <w:rPr>
          <w:rFonts w:ascii="Arial" w:eastAsia="Arial" w:hAnsi="Arial" w:cs="Arial"/>
          <w:sz w:val="22"/>
          <w:szCs w:val="22"/>
        </w:rPr>
        <w:t>. </w:t>
      </w:r>
      <w:r w:rsidR="00290186" w:rsidRPr="006C3E5B">
        <w:rPr>
          <w:rFonts w:ascii="Arial" w:hAnsi="Arial" w:cs="Arial"/>
          <w:sz w:val="22"/>
          <w:szCs w:val="22"/>
        </w:rPr>
        <w:t>O candidato portador de necessidades especiais que, no ato da inscrição, não declarar essa condição ou não a</w:t>
      </w:r>
      <w:r w:rsidR="00C448BF" w:rsidRPr="006C3E5B">
        <w:rPr>
          <w:rFonts w:ascii="Arial" w:hAnsi="Arial" w:cs="Arial"/>
          <w:sz w:val="22"/>
          <w:szCs w:val="22"/>
        </w:rPr>
        <w:t>tender ao disposto no</w:t>
      </w:r>
      <w:r w:rsidRPr="006C3E5B">
        <w:rPr>
          <w:rFonts w:ascii="Arial" w:hAnsi="Arial" w:cs="Arial"/>
          <w:sz w:val="22"/>
          <w:szCs w:val="22"/>
        </w:rPr>
        <w:t xml:space="preserve"> item 29</w:t>
      </w:r>
      <w:r w:rsidR="00C448BF" w:rsidRPr="006C3E5B">
        <w:rPr>
          <w:rFonts w:ascii="Arial" w:hAnsi="Arial" w:cs="Arial"/>
          <w:sz w:val="22"/>
          <w:szCs w:val="22"/>
        </w:rPr>
        <w:t>, t</w:t>
      </w:r>
      <w:r w:rsidR="00290186" w:rsidRPr="006C3E5B">
        <w:rPr>
          <w:rFonts w:ascii="Arial" w:hAnsi="Arial" w:cs="Arial"/>
          <w:sz w:val="22"/>
          <w:szCs w:val="22"/>
        </w:rPr>
        <w:t xml:space="preserve">erá </w:t>
      </w:r>
      <w:r w:rsidR="00C448BF" w:rsidRPr="006C3E5B">
        <w:rPr>
          <w:rFonts w:ascii="Arial" w:hAnsi="Arial" w:cs="Arial"/>
          <w:sz w:val="22"/>
          <w:szCs w:val="22"/>
        </w:rPr>
        <w:t xml:space="preserve">seu pedido para concorrer </w:t>
      </w:r>
      <w:r w:rsidR="00755A91" w:rsidRPr="006C3E5B">
        <w:rPr>
          <w:rFonts w:ascii="Arial" w:hAnsi="Arial" w:cs="Arial"/>
          <w:sz w:val="22"/>
          <w:szCs w:val="22"/>
        </w:rPr>
        <w:t>à</w:t>
      </w:r>
      <w:r w:rsidR="00C448BF" w:rsidRPr="006C3E5B">
        <w:rPr>
          <w:rFonts w:ascii="Arial" w:hAnsi="Arial" w:cs="Arial"/>
          <w:sz w:val="22"/>
          <w:szCs w:val="22"/>
        </w:rPr>
        <w:t xml:space="preserve"> vaga como</w:t>
      </w:r>
      <w:r w:rsidR="00290186" w:rsidRPr="006C3E5B">
        <w:rPr>
          <w:rFonts w:ascii="Arial" w:hAnsi="Arial" w:cs="Arial"/>
          <w:sz w:val="22"/>
          <w:szCs w:val="22"/>
        </w:rPr>
        <w:t xml:space="preserve"> portador</w:t>
      </w:r>
      <w:r w:rsidR="00C448BF" w:rsidRPr="006C3E5B">
        <w:rPr>
          <w:rFonts w:ascii="Arial" w:hAnsi="Arial" w:cs="Arial"/>
          <w:sz w:val="22"/>
          <w:szCs w:val="22"/>
        </w:rPr>
        <w:t xml:space="preserve"> de deficiência INDEFERIDO</w:t>
      </w:r>
      <w:r w:rsidR="00290186" w:rsidRPr="006C3E5B">
        <w:rPr>
          <w:rFonts w:ascii="Arial" w:hAnsi="Arial" w:cs="Arial"/>
          <w:sz w:val="22"/>
          <w:szCs w:val="22"/>
        </w:rPr>
        <w:t>.</w:t>
      </w:r>
    </w:p>
    <w:p w:rsidR="00290186" w:rsidRPr="006C3E5B" w:rsidRDefault="00D933E6">
      <w:pPr>
        <w:tabs>
          <w:tab w:val="left" w:pos="993"/>
          <w:tab w:val="num" w:pos="1134"/>
        </w:tabs>
        <w:ind w:left="360" w:hanging="360"/>
        <w:jc w:val="both"/>
        <w:rPr>
          <w:rFonts w:ascii="Arial" w:hAnsi="Arial" w:cs="Arial"/>
          <w:sz w:val="22"/>
          <w:szCs w:val="22"/>
        </w:rPr>
      </w:pPr>
      <w:r w:rsidRPr="006C3E5B">
        <w:rPr>
          <w:rFonts w:ascii="Arial" w:eastAsia="Arial" w:hAnsi="Arial" w:cs="Arial"/>
          <w:sz w:val="22"/>
          <w:szCs w:val="22"/>
        </w:rPr>
        <w:t>32</w:t>
      </w:r>
      <w:r w:rsidR="00290186" w:rsidRPr="006C3E5B">
        <w:rPr>
          <w:rFonts w:ascii="Arial" w:eastAsia="Arial" w:hAnsi="Arial" w:cs="Arial"/>
          <w:sz w:val="22"/>
          <w:szCs w:val="22"/>
        </w:rPr>
        <w:t>.  </w:t>
      </w:r>
      <w:r w:rsidR="00290186" w:rsidRPr="006C3E5B">
        <w:rPr>
          <w:rFonts w:ascii="Arial" w:hAnsi="Arial" w:cs="Arial"/>
          <w:sz w:val="22"/>
          <w:szCs w:val="22"/>
        </w:rPr>
        <w:t xml:space="preserve">O candidato portador de deficiência que necessitar de tempo adicional para realização da prova, além do envio da </w:t>
      </w:r>
      <w:r w:rsidR="00755A91" w:rsidRPr="006C3E5B">
        <w:rPr>
          <w:rFonts w:ascii="Arial" w:hAnsi="Arial" w:cs="Arial"/>
          <w:sz w:val="22"/>
          <w:szCs w:val="22"/>
        </w:rPr>
        <w:t>documentação indicada no item 29</w:t>
      </w:r>
      <w:r w:rsidR="00290186" w:rsidRPr="006C3E5B">
        <w:rPr>
          <w:rFonts w:ascii="Arial" w:hAnsi="Arial" w:cs="Arial"/>
          <w:sz w:val="22"/>
          <w:szCs w:val="22"/>
        </w:rPr>
        <w:t xml:space="preserve"> deverá encaminhar solicitação, por escrito, até o término das inscrições, com justificativa.</w:t>
      </w:r>
    </w:p>
    <w:p w:rsidR="00290186" w:rsidRPr="006C3E5B" w:rsidRDefault="00D933E6">
      <w:pPr>
        <w:tabs>
          <w:tab w:val="num" w:pos="720"/>
        </w:tabs>
        <w:ind w:left="360" w:hanging="360"/>
        <w:jc w:val="both"/>
        <w:rPr>
          <w:rFonts w:ascii="Arial" w:hAnsi="Arial" w:cs="Arial"/>
          <w:sz w:val="22"/>
          <w:szCs w:val="22"/>
        </w:rPr>
      </w:pPr>
      <w:r w:rsidRPr="006C3E5B">
        <w:rPr>
          <w:rFonts w:ascii="Arial" w:eastAsia="Arial" w:hAnsi="Arial" w:cs="Arial"/>
          <w:sz w:val="22"/>
          <w:szCs w:val="22"/>
        </w:rPr>
        <w:t>33</w:t>
      </w:r>
      <w:r w:rsidR="00290186" w:rsidRPr="006C3E5B">
        <w:rPr>
          <w:rFonts w:ascii="Arial" w:eastAsia="Arial" w:hAnsi="Arial" w:cs="Arial"/>
          <w:sz w:val="22"/>
          <w:szCs w:val="22"/>
        </w:rPr>
        <w:t>.  </w:t>
      </w:r>
      <w:r w:rsidR="00290186" w:rsidRPr="006C3E5B">
        <w:rPr>
          <w:rFonts w:ascii="Arial" w:hAnsi="Arial" w:cs="Arial"/>
          <w:sz w:val="22"/>
          <w:szCs w:val="22"/>
        </w:rPr>
        <w:t xml:space="preserve">Na impossibilidade de atendimento a qualquer solicitação, a Coordenação do Concurso comunicará ao candidato o indeferimento da sua inscrição, através de </w:t>
      </w:r>
      <w:r w:rsidR="00C448BF" w:rsidRPr="006C3E5B">
        <w:rPr>
          <w:rFonts w:ascii="Arial" w:hAnsi="Arial" w:cs="Arial"/>
          <w:sz w:val="22"/>
          <w:szCs w:val="22"/>
        </w:rPr>
        <w:t>avisona forma do inciso “IV- Da Divulgação” deste Edital.</w:t>
      </w:r>
    </w:p>
    <w:p w:rsidR="00290186" w:rsidRPr="006C3E5B" w:rsidRDefault="00D933E6">
      <w:pPr>
        <w:tabs>
          <w:tab w:val="num" w:pos="720"/>
          <w:tab w:val="left" w:pos="993"/>
        </w:tabs>
        <w:ind w:left="360" w:hanging="360"/>
        <w:jc w:val="both"/>
        <w:rPr>
          <w:rFonts w:ascii="Arial" w:hAnsi="Arial" w:cs="Arial"/>
          <w:sz w:val="22"/>
          <w:szCs w:val="22"/>
        </w:rPr>
      </w:pPr>
      <w:r w:rsidRPr="006C3E5B">
        <w:rPr>
          <w:rFonts w:ascii="Arial" w:eastAsia="Arial" w:hAnsi="Arial" w:cs="Arial"/>
          <w:sz w:val="22"/>
          <w:szCs w:val="22"/>
        </w:rPr>
        <w:t>34</w:t>
      </w:r>
      <w:r w:rsidR="00290186" w:rsidRPr="006C3E5B">
        <w:rPr>
          <w:rFonts w:ascii="Arial" w:eastAsia="Arial" w:hAnsi="Arial" w:cs="Arial"/>
          <w:sz w:val="22"/>
          <w:szCs w:val="22"/>
        </w:rPr>
        <w:t>. </w:t>
      </w:r>
      <w:r w:rsidR="00290186" w:rsidRPr="006C3E5B">
        <w:rPr>
          <w:rFonts w:ascii="Arial" w:hAnsi="Arial" w:cs="Arial"/>
          <w:sz w:val="22"/>
          <w:szCs w:val="22"/>
        </w:rPr>
        <w:t>A publicação do resultado final do Concurso será feita em duas listas, contendo a primeira, classificação de todos os candidatos, e a segunda, somente a classificação</w:t>
      </w:r>
      <w:r w:rsidR="00755A91" w:rsidRPr="006C3E5B">
        <w:rPr>
          <w:rFonts w:ascii="Arial" w:hAnsi="Arial" w:cs="Arial"/>
          <w:sz w:val="22"/>
          <w:szCs w:val="22"/>
        </w:rPr>
        <w:t xml:space="preserve"> dos candidatos Portadores de Necessidades Especiais</w:t>
      </w:r>
      <w:r w:rsidR="00290186" w:rsidRPr="006C3E5B">
        <w:rPr>
          <w:rFonts w:ascii="Arial" w:hAnsi="Arial" w:cs="Arial"/>
          <w:sz w:val="22"/>
          <w:szCs w:val="22"/>
        </w:rPr>
        <w:t>.</w:t>
      </w:r>
    </w:p>
    <w:p w:rsidR="00290186" w:rsidRPr="006C3E5B" w:rsidRDefault="00D933E6">
      <w:pPr>
        <w:tabs>
          <w:tab w:val="num" w:pos="720"/>
        </w:tabs>
        <w:ind w:left="360" w:hanging="360"/>
        <w:jc w:val="both"/>
        <w:rPr>
          <w:rFonts w:ascii="Arial" w:hAnsi="Arial" w:cs="Arial"/>
          <w:sz w:val="22"/>
          <w:szCs w:val="22"/>
        </w:rPr>
      </w:pPr>
      <w:r w:rsidRPr="006C3E5B">
        <w:rPr>
          <w:rFonts w:ascii="Arial" w:eastAsia="Arial" w:hAnsi="Arial" w:cs="Arial"/>
          <w:sz w:val="22"/>
          <w:szCs w:val="22"/>
        </w:rPr>
        <w:t>35</w:t>
      </w:r>
      <w:r w:rsidR="00290186" w:rsidRPr="006C3E5B">
        <w:rPr>
          <w:rFonts w:ascii="Arial" w:eastAsia="Arial" w:hAnsi="Arial" w:cs="Arial"/>
          <w:sz w:val="22"/>
          <w:szCs w:val="22"/>
        </w:rPr>
        <w:t>.  </w:t>
      </w:r>
      <w:r w:rsidR="00290186" w:rsidRPr="006C3E5B">
        <w:rPr>
          <w:rFonts w:ascii="Arial" w:hAnsi="Arial" w:cs="Arial"/>
          <w:sz w:val="22"/>
          <w:szCs w:val="22"/>
        </w:rPr>
        <w:t>Após a publicação da lista de classificação, o candidato aprovado como portador de necessidades especiais s</w:t>
      </w:r>
      <w:r w:rsidR="00755A91" w:rsidRPr="006C3E5B">
        <w:rPr>
          <w:rFonts w:ascii="Arial" w:hAnsi="Arial" w:cs="Arial"/>
          <w:sz w:val="22"/>
          <w:szCs w:val="22"/>
        </w:rPr>
        <w:t>erá convocado para submeter-se à</w:t>
      </w:r>
      <w:r w:rsidR="00290186" w:rsidRPr="006C3E5B">
        <w:rPr>
          <w:rFonts w:ascii="Arial" w:hAnsi="Arial" w:cs="Arial"/>
          <w:sz w:val="22"/>
          <w:szCs w:val="22"/>
        </w:rPr>
        <w:t xml:space="preserve"> Perícia Médica, para comprovação da deficiência apontada no ato da inscrição e de sua compatibilidade com o exercício das atribuições do cargo.</w:t>
      </w:r>
    </w:p>
    <w:p w:rsidR="00290186" w:rsidRPr="006C3E5B" w:rsidRDefault="00D933E6">
      <w:pPr>
        <w:ind w:left="360" w:hanging="360"/>
        <w:jc w:val="both"/>
        <w:rPr>
          <w:rFonts w:ascii="Arial" w:hAnsi="Arial" w:cs="Arial"/>
          <w:sz w:val="22"/>
          <w:szCs w:val="22"/>
        </w:rPr>
      </w:pPr>
      <w:r w:rsidRPr="006C3E5B">
        <w:rPr>
          <w:rFonts w:ascii="Arial" w:eastAsia="Arial" w:hAnsi="Arial" w:cs="Arial"/>
          <w:sz w:val="22"/>
          <w:szCs w:val="22"/>
        </w:rPr>
        <w:t>36</w:t>
      </w:r>
      <w:r w:rsidR="00290186" w:rsidRPr="006C3E5B">
        <w:rPr>
          <w:rFonts w:ascii="Arial" w:eastAsia="Arial" w:hAnsi="Arial" w:cs="Arial"/>
          <w:sz w:val="22"/>
          <w:szCs w:val="22"/>
        </w:rPr>
        <w:t>.  </w:t>
      </w:r>
      <w:r w:rsidR="00290186" w:rsidRPr="006C3E5B">
        <w:rPr>
          <w:rFonts w:ascii="Arial" w:hAnsi="Arial" w:cs="Arial"/>
          <w:sz w:val="22"/>
          <w:szCs w:val="22"/>
        </w:rPr>
        <w:t>Será eliminado da lista de portadores de necessidades especiais o candidato cuja deficiência, informada no ato de inscrição, não se constate, devendo o mesmo constar apenas da lista de classificação geral final.</w:t>
      </w:r>
    </w:p>
    <w:p w:rsidR="00290186" w:rsidRPr="006C3E5B" w:rsidRDefault="00D933E6">
      <w:pPr>
        <w:ind w:left="360" w:hanging="360"/>
        <w:jc w:val="both"/>
        <w:rPr>
          <w:rFonts w:ascii="Arial" w:hAnsi="Arial" w:cs="Arial"/>
          <w:sz w:val="22"/>
          <w:szCs w:val="22"/>
        </w:rPr>
      </w:pPr>
      <w:r w:rsidRPr="006C3E5B">
        <w:rPr>
          <w:rFonts w:ascii="Arial" w:eastAsia="Arial" w:hAnsi="Arial" w:cs="Arial"/>
          <w:sz w:val="22"/>
          <w:szCs w:val="22"/>
        </w:rPr>
        <w:t>37</w:t>
      </w:r>
      <w:r w:rsidR="00290186" w:rsidRPr="006C3E5B">
        <w:rPr>
          <w:rFonts w:ascii="Arial" w:eastAsia="Arial" w:hAnsi="Arial" w:cs="Arial"/>
          <w:sz w:val="22"/>
          <w:szCs w:val="22"/>
        </w:rPr>
        <w:t>.  </w:t>
      </w:r>
      <w:r w:rsidR="00290186" w:rsidRPr="006C3E5B">
        <w:rPr>
          <w:rFonts w:ascii="Arial" w:hAnsi="Arial" w:cs="Arial"/>
          <w:sz w:val="22"/>
          <w:szCs w:val="22"/>
        </w:rPr>
        <w:t>Após a investidura do candidato no cargo, a</w:t>
      </w:r>
      <w:r w:rsidR="00706135" w:rsidRPr="006C3E5B">
        <w:rPr>
          <w:rFonts w:ascii="Arial" w:hAnsi="Arial" w:cs="Arial"/>
          <w:sz w:val="22"/>
          <w:szCs w:val="22"/>
        </w:rPr>
        <w:t xml:space="preserve"> deficiência não poderá ser argu</w:t>
      </w:r>
      <w:r w:rsidR="00290186" w:rsidRPr="006C3E5B">
        <w:rPr>
          <w:rFonts w:ascii="Arial" w:hAnsi="Arial" w:cs="Arial"/>
          <w:sz w:val="22"/>
          <w:szCs w:val="22"/>
        </w:rPr>
        <w:t>ida para justificar a concessão de aposentadoria.</w:t>
      </w:r>
    </w:p>
    <w:p w:rsidR="00290186" w:rsidRPr="006C3E5B" w:rsidRDefault="00D933E6">
      <w:pPr>
        <w:tabs>
          <w:tab w:val="left" w:pos="1276"/>
        </w:tabs>
        <w:ind w:left="360" w:hanging="360"/>
        <w:jc w:val="both"/>
        <w:rPr>
          <w:rFonts w:ascii="Arial" w:hAnsi="Arial" w:cs="Arial"/>
          <w:sz w:val="22"/>
          <w:szCs w:val="22"/>
        </w:rPr>
      </w:pPr>
      <w:r w:rsidRPr="006C3E5B">
        <w:rPr>
          <w:rFonts w:ascii="Arial" w:eastAsia="Arial" w:hAnsi="Arial" w:cs="Arial"/>
          <w:sz w:val="22"/>
          <w:szCs w:val="22"/>
        </w:rPr>
        <w:t>38</w:t>
      </w:r>
      <w:r w:rsidR="00290186" w:rsidRPr="006C3E5B">
        <w:rPr>
          <w:rFonts w:ascii="Arial" w:eastAsia="Arial" w:hAnsi="Arial" w:cs="Arial"/>
          <w:sz w:val="22"/>
          <w:szCs w:val="22"/>
        </w:rPr>
        <w:t>.  </w:t>
      </w:r>
      <w:r w:rsidR="00290186" w:rsidRPr="006C3E5B">
        <w:rPr>
          <w:rFonts w:ascii="Arial" w:hAnsi="Arial" w:cs="Arial"/>
          <w:sz w:val="22"/>
          <w:szCs w:val="22"/>
        </w:rPr>
        <w:t>Não caberá recurso da decisão proferida pela Comissão de Perícia Médica do Município.</w:t>
      </w:r>
    </w:p>
    <w:p w:rsidR="00290186" w:rsidRPr="006C3E5B" w:rsidRDefault="00290186">
      <w:pPr>
        <w:tabs>
          <w:tab w:val="num" w:pos="567"/>
        </w:tabs>
        <w:jc w:val="center"/>
        <w:rPr>
          <w:rFonts w:ascii="Arial" w:eastAsia="Arial" w:hAnsi="Arial" w:cs="Arial"/>
          <w:b/>
          <w:sz w:val="22"/>
          <w:szCs w:val="22"/>
        </w:rPr>
      </w:pPr>
    </w:p>
    <w:p w:rsidR="00290186" w:rsidRPr="006C3E5B" w:rsidRDefault="00290186">
      <w:pPr>
        <w:tabs>
          <w:tab w:val="num" w:pos="567"/>
        </w:tabs>
        <w:jc w:val="center"/>
        <w:rPr>
          <w:rFonts w:ascii="Arial" w:eastAsia="Arial" w:hAnsi="Arial" w:cs="Arial"/>
          <w:b/>
          <w:sz w:val="22"/>
          <w:szCs w:val="22"/>
        </w:rPr>
      </w:pPr>
    </w:p>
    <w:p w:rsidR="00290186" w:rsidRPr="006C3E5B" w:rsidRDefault="00290186">
      <w:pPr>
        <w:tabs>
          <w:tab w:val="num" w:pos="567"/>
        </w:tabs>
        <w:jc w:val="center"/>
        <w:rPr>
          <w:rFonts w:ascii="Arial" w:hAnsi="Arial" w:cs="Arial"/>
          <w:b/>
          <w:sz w:val="22"/>
          <w:szCs w:val="22"/>
        </w:rPr>
      </w:pPr>
      <w:r w:rsidRPr="006C3E5B">
        <w:rPr>
          <w:rFonts w:ascii="Arial" w:eastAsia="Arial" w:hAnsi="Arial" w:cs="Arial"/>
          <w:b/>
          <w:sz w:val="22"/>
          <w:szCs w:val="22"/>
        </w:rPr>
        <w:t xml:space="preserve">IV.           </w:t>
      </w:r>
      <w:r w:rsidRPr="006C3E5B">
        <w:rPr>
          <w:rFonts w:ascii="Arial" w:hAnsi="Arial" w:cs="Arial"/>
          <w:b/>
          <w:sz w:val="22"/>
          <w:szCs w:val="22"/>
        </w:rPr>
        <w:t>DA DIVULGAÇÃO</w:t>
      </w:r>
    </w:p>
    <w:p w:rsidR="00290186" w:rsidRPr="006C3E5B" w:rsidRDefault="00290186">
      <w:pPr>
        <w:jc w:val="center"/>
        <w:rPr>
          <w:rFonts w:ascii="Arial" w:hAnsi="Arial" w:cs="Arial"/>
          <w:b/>
          <w:sz w:val="22"/>
          <w:szCs w:val="22"/>
        </w:rPr>
      </w:pPr>
    </w:p>
    <w:p w:rsidR="00290186" w:rsidRPr="006C3E5B" w:rsidRDefault="00290186" w:rsidP="00D933E6">
      <w:pPr>
        <w:pStyle w:val="PargrafodaLista"/>
        <w:numPr>
          <w:ilvl w:val="0"/>
          <w:numId w:val="40"/>
        </w:numPr>
        <w:jc w:val="both"/>
        <w:rPr>
          <w:rFonts w:ascii="Arial" w:hAnsi="Arial" w:cs="Arial"/>
          <w:sz w:val="22"/>
          <w:szCs w:val="22"/>
        </w:rPr>
      </w:pPr>
      <w:r w:rsidRPr="006C3E5B">
        <w:rPr>
          <w:rFonts w:ascii="Arial" w:hAnsi="Arial" w:cs="Arial"/>
          <w:sz w:val="22"/>
          <w:szCs w:val="22"/>
        </w:rPr>
        <w:t>A divulgação oficial de todas as etapas referentes ao presente Concurso Público dar-se-á na forma de Avisos e Extratos de Editais, através dos seguintes meios:</w:t>
      </w:r>
    </w:p>
    <w:p w:rsidR="00290186" w:rsidRPr="006C3E5B" w:rsidRDefault="007810F0">
      <w:pPr>
        <w:numPr>
          <w:ilvl w:val="1"/>
          <w:numId w:val="16"/>
        </w:numPr>
        <w:tabs>
          <w:tab w:val="num" w:pos="540"/>
        </w:tabs>
        <w:ind w:left="540" w:hanging="540"/>
        <w:jc w:val="both"/>
        <w:rPr>
          <w:rFonts w:ascii="Arial" w:hAnsi="Arial" w:cs="Arial"/>
          <w:sz w:val="22"/>
          <w:szCs w:val="22"/>
        </w:rPr>
      </w:pPr>
      <w:r w:rsidRPr="006C3E5B">
        <w:rPr>
          <w:rFonts w:ascii="Arial" w:hAnsi="Arial" w:cs="Arial"/>
          <w:sz w:val="22"/>
          <w:szCs w:val="22"/>
        </w:rPr>
        <w:t xml:space="preserve">a) </w:t>
      </w:r>
      <w:r w:rsidR="00290186" w:rsidRPr="006C3E5B">
        <w:rPr>
          <w:rFonts w:ascii="Arial" w:hAnsi="Arial" w:cs="Arial"/>
          <w:sz w:val="22"/>
          <w:szCs w:val="22"/>
        </w:rPr>
        <w:t>Publicação no Diário Oficial do Município;</w:t>
      </w:r>
    </w:p>
    <w:p w:rsidR="00290186" w:rsidRPr="006C3E5B" w:rsidRDefault="00290186">
      <w:pPr>
        <w:numPr>
          <w:ilvl w:val="1"/>
          <w:numId w:val="16"/>
        </w:numPr>
        <w:tabs>
          <w:tab w:val="num" w:pos="540"/>
        </w:tabs>
        <w:ind w:left="540" w:hanging="540"/>
        <w:jc w:val="both"/>
        <w:rPr>
          <w:rFonts w:ascii="Arial" w:hAnsi="Arial" w:cs="Arial"/>
          <w:sz w:val="22"/>
          <w:szCs w:val="22"/>
        </w:rPr>
      </w:pPr>
      <w:r w:rsidRPr="006C3E5B">
        <w:rPr>
          <w:rFonts w:ascii="Arial" w:hAnsi="Arial" w:cs="Arial"/>
          <w:sz w:val="22"/>
          <w:szCs w:val="22"/>
        </w:rPr>
        <w:t>No mural d</w:t>
      </w:r>
      <w:r w:rsidR="005E12DA" w:rsidRPr="006C3E5B">
        <w:rPr>
          <w:rFonts w:ascii="Arial" w:hAnsi="Arial" w:cs="Arial"/>
          <w:sz w:val="22"/>
          <w:szCs w:val="22"/>
        </w:rPr>
        <w:t>a Prefeitura</w:t>
      </w:r>
      <w:r w:rsidR="005A4A44" w:rsidRPr="006C3E5B">
        <w:rPr>
          <w:rFonts w:ascii="Arial" w:hAnsi="Arial" w:cs="Arial"/>
          <w:sz w:val="22"/>
          <w:szCs w:val="22"/>
        </w:rPr>
        <w:t>localizado,na Praça da Bandeira Nº 01 – Centro- São Gonçalo dos Campos-</w:t>
      </w:r>
      <w:r w:rsidRPr="006C3E5B">
        <w:rPr>
          <w:rFonts w:ascii="Arial" w:hAnsi="Arial" w:cs="Arial"/>
          <w:sz w:val="22"/>
          <w:szCs w:val="22"/>
        </w:rPr>
        <w:t xml:space="preserve"> Bahia;</w:t>
      </w:r>
    </w:p>
    <w:p w:rsidR="00290186" w:rsidRPr="006C3E5B" w:rsidRDefault="00A703B7">
      <w:pPr>
        <w:numPr>
          <w:ilvl w:val="1"/>
          <w:numId w:val="16"/>
        </w:numPr>
        <w:tabs>
          <w:tab w:val="num" w:pos="540"/>
        </w:tabs>
        <w:ind w:left="540" w:hanging="540"/>
        <w:jc w:val="both"/>
        <w:rPr>
          <w:rFonts w:ascii="Arial" w:hAnsi="Arial" w:cs="Arial"/>
          <w:sz w:val="22"/>
          <w:szCs w:val="22"/>
        </w:rPr>
      </w:pPr>
      <w:r w:rsidRPr="006C3E5B">
        <w:rPr>
          <w:rFonts w:ascii="Arial" w:hAnsi="Arial" w:cs="Arial"/>
          <w:sz w:val="22"/>
          <w:szCs w:val="22"/>
        </w:rPr>
        <w:t>Através da página oficial do M</w:t>
      </w:r>
      <w:r w:rsidR="00290186" w:rsidRPr="006C3E5B">
        <w:rPr>
          <w:rFonts w:ascii="Arial" w:hAnsi="Arial" w:cs="Arial"/>
          <w:sz w:val="22"/>
          <w:szCs w:val="22"/>
        </w:rPr>
        <w:t xml:space="preserve">unicípio na Internet no seguinte endereço eletrônico: </w:t>
      </w:r>
      <w:hyperlink r:id="rId9" w:history="1">
        <w:r w:rsidR="008E1EB0" w:rsidRPr="007E2A18">
          <w:rPr>
            <w:rStyle w:val="Hyperlink"/>
            <w:rFonts w:ascii="Arial" w:hAnsi="Arial" w:cs="Arial"/>
            <w:sz w:val="22"/>
            <w:szCs w:val="22"/>
          </w:rPr>
          <w:t>www.saogoncalodoscampos.ba.gov.br</w:t>
        </w:r>
      </w:hyperlink>
    </w:p>
    <w:p w:rsidR="00290186" w:rsidRPr="006C3E5B" w:rsidRDefault="00290186">
      <w:pPr>
        <w:numPr>
          <w:ilvl w:val="1"/>
          <w:numId w:val="16"/>
        </w:numPr>
        <w:tabs>
          <w:tab w:val="num" w:pos="540"/>
        </w:tabs>
        <w:ind w:left="540" w:hanging="540"/>
        <w:jc w:val="both"/>
        <w:rPr>
          <w:rFonts w:ascii="Arial" w:hAnsi="Arial" w:cs="Arial"/>
          <w:sz w:val="22"/>
          <w:szCs w:val="22"/>
        </w:rPr>
      </w:pPr>
      <w:r w:rsidRPr="006C3E5B">
        <w:rPr>
          <w:rFonts w:ascii="Arial" w:hAnsi="Arial" w:cs="Arial"/>
          <w:sz w:val="22"/>
          <w:szCs w:val="22"/>
        </w:rPr>
        <w:t xml:space="preserve">Através da página da Fundação ADM na Internet no seguinte endereço eletrônico: </w:t>
      </w:r>
      <w:hyperlink r:id="rId10" w:history="1">
        <w:r w:rsidRPr="008E1EB0">
          <w:rPr>
            <w:rStyle w:val="Hyperlink"/>
            <w:rFonts w:ascii="Arial" w:hAnsi="Arial" w:cs="Arial"/>
            <w:color w:val="548DD4" w:themeColor="text2" w:themeTint="99"/>
            <w:sz w:val="22"/>
            <w:szCs w:val="22"/>
          </w:rPr>
          <w:t>www.fundacaoadm.org.br</w:t>
        </w:r>
      </w:hyperlink>
    </w:p>
    <w:p w:rsidR="00290186" w:rsidRPr="006C3E5B" w:rsidRDefault="00290186">
      <w:pPr>
        <w:tabs>
          <w:tab w:val="num" w:pos="567"/>
        </w:tabs>
        <w:ind w:left="360" w:hanging="360"/>
        <w:jc w:val="center"/>
        <w:rPr>
          <w:rFonts w:ascii="Arial" w:eastAsia="Arial" w:hAnsi="Arial" w:cs="Arial"/>
          <w:b/>
          <w:sz w:val="22"/>
          <w:szCs w:val="22"/>
        </w:rPr>
      </w:pPr>
    </w:p>
    <w:p w:rsidR="00290186" w:rsidRPr="006C3E5B" w:rsidRDefault="00290186">
      <w:pPr>
        <w:tabs>
          <w:tab w:val="num" w:pos="567"/>
        </w:tabs>
        <w:jc w:val="center"/>
        <w:rPr>
          <w:rFonts w:ascii="Arial" w:eastAsia="Arial" w:hAnsi="Arial" w:cs="Arial"/>
          <w:b/>
          <w:sz w:val="22"/>
          <w:szCs w:val="22"/>
        </w:rPr>
      </w:pPr>
    </w:p>
    <w:p w:rsidR="00290186" w:rsidRPr="006C3E5B" w:rsidRDefault="00290186">
      <w:pPr>
        <w:tabs>
          <w:tab w:val="num" w:pos="567"/>
        </w:tabs>
        <w:jc w:val="center"/>
        <w:rPr>
          <w:rFonts w:ascii="Arial" w:hAnsi="Arial" w:cs="Arial"/>
          <w:b/>
          <w:sz w:val="22"/>
          <w:szCs w:val="22"/>
        </w:rPr>
      </w:pPr>
      <w:r w:rsidRPr="006C3E5B">
        <w:rPr>
          <w:rFonts w:ascii="Arial" w:eastAsia="Arial" w:hAnsi="Arial" w:cs="Arial"/>
          <w:b/>
          <w:sz w:val="22"/>
          <w:szCs w:val="22"/>
        </w:rPr>
        <w:t>V. </w:t>
      </w:r>
      <w:r w:rsidRPr="006C3E5B">
        <w:rPr>
          <w:rFonts w:ascii="Arial" w:hAnsi="Arial" w:cs="Arial"/>
          <w:b/>
          <w:sz w:val="22"/>
          <w:szCs w:val="22"/>
        </w:rPr>
        <w:t xml:space="preserve">DA </w:t>
      </w:r>
      <w:r w:rsidRPr="006C3E5B">
        <w:rPr>
          <w:rFonts w:ascii="Arial" w:hAnsi="Arial" w:cs="Arial"/>
          <w:b/>
          <w:caps/>
          <w:sz w:val="22"/>
          <w:szCs w:val="22"/>
        </w:rPr>
        <w:t>homologação das inscrições</w:t>
      </w:r>
    </w:p>
    <w:p w:rsidR="00290186" w:rsidRPr="006C3E5B" w:rsidRDefault="00290186">
      <w:pPr>
        <w:jc w:val="center"/>
        <w:rPr>
          <w:rFonts w:ascii="Arial" w:hAnsi="Arial" w:cs="Arial"/>
          <w:b/>
          <w:sz w:val="22"/>
          <w:szCs w:val="22"/>
        </w:rPr>
      </w:pPr>
    </w:p>
    <w:p w:rsidR="00290186" w:rsidRPr="006C3E5B" w:rsidRDefault="00290186" w:rsidP="007810F0">
      <w:pPr>
        <w:pStyle w:val="PargrafodaLista"/>
        <w:numPr>
          <w:ilvl w:val="0"/>
          <w:numId w:val="40"/>
        </w:numPr>
        <w:jc w:val="both"/>
        <w:rPr>
          <w:rFonts w:ascii="Arial" w:hAnsi="Arial" w:cs="Arial"/>
          <w:sz w:val="22"/>
          <w:szCs w:val="22"/>
        </w:rPr>
      </w:pPr>
      <w:r w:rsidRPr="006C3E5B">
        <w:rPr>
          <w:rFonts w:ascii="Arial" w:hAnsi="Arial" w:cs="Arial"/>
          <w:sz w:val="22"/>
          <w:szCs w:val="22"/>
        </w:rPr>
        <w:t xml:space="preserve">As inscrições efetuadas de acordo com o disposto no inciso “II” do presente edital serão homologadas pela Comissão do Concurso Público, significando tal ato que o candidato está habilitado a </w:t>
      </w:r>
      <w:r w:rsidR="00706135" w:rsidRPr="006C3E5B">
        <w:rPr>
          <w:rFonts w:ascii="Arial" w:hAnsi="Arial" w:cs="Arial"/>
          <w:sz w:val="22"/>
          <w:szCs w:val="22"/>
        </w:rPr>
        <w:t>participar das demais fases do C</w:t>
      </w:r>
      <w:r w:rsidRPr="006C3E5B">
        <w:rPr>
          <w:rFonts w:ascii="Arial" w:hAnsi="Arial" w:cs="Arial"/>
          <w:sz w:val="22"/>
          <w:szCs w:val="22"/>
        </w:rPr>
        <w:t>oncurso.</w:t>
      </w:r>
    </w:p>
    <w:p w:rsidR="00290186" w:rsidRPr="006C3E5B" w:rsidRDefault="00290186" w:rsidP="007810F0">
      <w:pPr>
        <w:numPr>
          <w:ilvl w:val="0"/>
          <w:numId w:val="40"/>
        </w:numPr>
        <w:tabs>
          <w:tab w:val="num" w:pos="540"/>
        </w:tabs>
        <w:ind w:left="360"/>
        <w:jc w:val="both"/>
        <w:rPr>
          <w:rFonts w:ascii="Arial" w:hAnsi="Arial" w:cs="Arial"/>
          <w:sz w:val="22"/>
          <w:szCs w:val="22"/>
        </w:rPr>
      </w:pPr>
      <w:r w:rsidRPr="006C3E5B">
        <w:rPr>
          <w:rFonts w:ascii="Arial" w:hAnsi="Arial" w:cs="Arial"/>
          <w:sz w:val="22"/>
          <w:szCs w:val="22"/>
        </w:rPr>
        <w:t>Os pedidos de recurso de inscrição que apresentarem vícios de forma ou que contrariarem o disposto no inciso “IX” do presente edital serão indeferidos.</w:t>
      </w:r>
    </w:p>
    <w:p w:rsidR="00290186" w:rsidRPr="006C3E5B" w:rsidRDefault="00290186" w:rsidP="007810F0">
      <w:pPr>
        <w:numPr>
          <w:ilvl w:val="0"/>
          <w:numId w:val="40"/>
        </w:numPr>
        <w:tabs>
          <w:tab w:val="num" w:pos="540"/>
        </w:tabs>
        <w:ind w:left="360"/>
        <w:jc w:val="both"/>
        <w:rPr>
          <w:rFonts w:ascii="Arial" w:hAnsi="Arial" w:cs="Arial"/>
          <w:sz w:val="22"/>
          <w:szCs w:val="22"/>
        </w:rPr>
      </w:pPr>
      <w:r w:rsidRPr="006C3E5B">
        <w:rPr>
          <w:rFonts w:ascii="Arial" w:hAnsi="Arial" w:cs="Arial"/>
          <w:sz w:val="22"/>
          <w:szCs w:val="22"/>
        </w:rPr>
        <w:t>A apresentação do recurso fora do prazo estabelecido ou o indeferimento do mesmo</w:t>
      </w:r>
      <w:r w:rsidR="00620D15" w:rsidRPr="006C3E5B">
        <w:rPr>
          <w:rFonts w:ascii="Arial" w:hAnsi="Arial" w:cs="Arial"/>
          <w:sz w:val="22"/>
          <w:szCs w:val="22"/>
        </w:rPr>
        <w:t xml:space="preserve"> acarretará</w:t>
      </w:r>
      <w:r w:rsidRPr="006C3E5B">
        <w:rPr>
          <w:rFonts w:ascii="Arial" w:hAnsi="Arial" w:cs="Arial"/>
          <w:sz w:val="22"/>
          <w:szCs w:val="22"/>
        </w:rPr>
        <w:t xml:space="preserve"> no cancelamento do </w:t>
      </w:r>
      <w:r w:rsidR="00706135" w:rsidRPr="006C3E5B">
        <w:rPr>
          <w:rFonts w:ascii="Arial" w:hAnsi="Arial" w:cs="Arial"/>
          <w:sz w:val="22"/>
          <w:szCs w:val="22"/>
        </w:rPr>
        <w:t>pedido de inscrição e na consequ</w:t>
      </w:r>
      <w:r w:rsidRPr="006C3E5B">
        <w:rPr>
          <w:rFonts w:ascii="Arial" w:hAnsi="Arial" w:cs="Arial"/>
          <w:sz w:val="22"/>
          <w:szCs w:val="22"/>
        </w:rPr>
        <w:t>ente elimi</w:t>
      </w:r>
      <w:r w:rsidR="00706135" w:rsidRPr="006C3E5B">
        <w:rPr>
          <w:rFonts w:ascii="Arial" w:hAnsi="Arial" w:cs="Arial"/>
          <w:sz w:val="22"/>
          <w:szCs w:val="22"/>
        </w:rPr>
        <w:t>nação do candidato do presente C</w:t>
      </w:r>
      <w:r w:rsidRPr="006C3E5B">
        <w:rPr>
          <w:rFonts w:ascii="Arial" w:hAnsi="Arial" w:cs="Arial"/>
          <w:sz w:val="22"/>
          <w:szCs w:val="22"/>
        </w:rPr>
        <w:t>oncurso.</w:t>
      </w:r>
    </w:p>
    <w:p w:rsidR="00290186" w:rsidRPr="006C3E5B" w:rsidRDefault="00290186" w:rsidP="007810F0">
      <w:pPr>
        <w:numPr>
          <w:ilvl w:val="0"/>
          <w:numId w:val="40"/>
        </w:numPr>
        <w:tabs>
          <w:tab w:val="num" w:pos="540"/>
        </w:tabs>
        <w:ind w:left="360"/>
        <w:jc w:val="both"/>
        <w:rPr>
          <w:rFonts w:ascii="Arial" w:hAnsi="Arial" w:cs="Arial"/>
          <w:sz w:val="22"/>
          <w:szCs w:val="22"/>
        </w:rPr>
      </w:pPr>
      <w:r w:rsidRPr="006C3E5B">
        <w:rPr>
          <w:rFonts w:ascii="Arial" w:hAnsi="Arial" w:cs="Arial"/>
          <w:sz w:val="22"/>
          <w:szCs w:val="22"/>
        </w:rPr>
        <w:t xml:space="preserve">Para os candidatos cuja inscrição for homologada, e para aqueles cujo recurso for deferido, a Comissão de Concurso Público, publicará Aviso informando a relação das inscrições </w:t>
      </w:r>
      <w:r w:rsidRPr="006C3E5B">
        <w:rPr>
          <w:rFonts w:ascii="Arial" w:hAnsi="Arial" w:cs="Arial"/>
          <w:sz w:val="22"/>
          <w:szCs w:val="22"/>
        </w:rPr>
        <w:lastRenderedPageBreak/>
        <w:t>homologadas, no mínimo com 03(três) dias de antecedência à realização das provas, na forma do inciso “IV” – DA DIVULGAÇÃO, deste edital.</w:t>
      </w:r>
    </w:p>
    <w:p w:rsidR="00290186" w:rsidRPr="006C3E5B" w:rsidRDefault="00290186" w:rsidP="007810F0">
      <w:pPr>
        <w:numPr>
          <w:ilvl w:val="0"/>
          <w:numId w:val="40"/>
        </w:numPr>
        <w:tabs>
          <w:tab w:val="num" w:pos="540"/>
        </w:tabs>
        <w:ind w:left="360"/>
        <w:jc w:val="both"/>
        <w:rPr>
          <w:rFonts w:ascii="Arial" w:hAnsi="Arial" w:cs="Arial"/>
          <w:sz w:val="22"/>
          <w:szCs w:val="22"/>
        </w:rPr>
      </w:pPr>
      <w:r w:rsidRPr="006C3E5B">
        <w:rPr>
          <w:rFonts w:ascii="Arial" w:hAnsi="Arial" w:cs="Arial"/>
          <w:sz w:val="22"/>
          <w:szCs w:val="22"/>
        </w:rPr>
        <w:t>Do Aviso constará as seguintes informações:</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Nome do candidato;</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Número de inscrição;</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Número do documento de identidade;</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Cargo ao qual concorre;</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Data, horário e local das provas.</w:t>
      </w:r>
    </w:p>
    <w:p w:rsidR="00290186" w:rsidRPr="006C3E5B" w:rsidRDefault="00290186" w:rsidP="007810F0">
      <w:pPr>
        <w:numPr>
          <w:ilvl w:val="0"/>
          <w:numId w:val="40"/>
        </w:numPr>
        <w:tabs>
          <w:tab w:val="num" w:pos="540"/>
        </w:tabs>
        <w:ind w:left="360"/>
        <w:jc w:val="both"/>
        <w:rPr>
          <w:rFonts w:ascii="Arial" w:hAnsi="Arial" w:cs="Arial"/>
          <w:sz w:val="22"/>
          <w:szCs w:val="22"/>
        </w:rPr>
      </w:pPr>
      <w:r w:rsidRPr="006C3E5B">
        <w:rPr>
          <w:rFonts w:ascii="Arial" w:hAnsi="Arial" w:cs="Arial"/>
          <w:sz w:val="22"/>
          <w:szCs w:val="22"/>
        </w:rPr>
        <w:t xml:space="preserve">Caso haja inexatidão na informação relativa à opção do cargo, publicado no aviso de homologação, o candidato deverá entrar em contato </w:t>
      </w:r>
      <w:r w:rsidR="00706135" w:rsidRPr="006C3E5B">
        <w:rPr>
          <w:rFonts w:ascii="Arial" w:hAnsi="Arial" w:cs="Arial"/>
          <w:sz w:val="22"/>
          <w:szCs w:val="22"/>
        </w:rPr>
        <w:t>com a comissão do Concurso P</w:t>
      </w:r>
      <w:r w:rsidRPr="006C3E5B">
        <w:rPr>
          <w:rFonts w:ascii="Arial" w:hAnsi="Arial" w:cs="Arial"/>
          <w:sz w:val="22"/>
          <w:szCs w:val="22"/>
        </w:rPr>
        <w:t>úblico, em até 48 horas antes da realização das provas, através do telefone (71) 3341.2974</w:t>
      </w:r>
    </w:p>
    <w:p w:rsidR="00290186" w:rsidRPr="006C3E5B" w:rsidRDefault="007810F0" w:rsidP="00212062">
      <w:pPr>
        <w:jc w:val="both"/>
        <w:rPr>
          <w:rFonts w:ascii="Arial" w:hAnsi="Arial" w:cs="Arial"/>
          <w:sz w:val="22"/>
          <w:szCs w:val="22"/>
        </w:rPr>
      </w:pPr>
      <w:r w:rsidRPr="006C3E5B">
        <w:rPr>
          <w:rFonts w:ascii="Arial" w:hAnsi="Arial" w:cs="Arial"/>
          <w:sz w:val="22"/>
          <w:szCs w:val="22"/>
        </w:rPr>
        <w:t>45</w:t>
      </w:r>
      <w:r w:rsidR="00212062" w:rsidRPr="006C3E5B">
        <w:rPr>
          <w:rFonts w:ascii="Arial" w:hAnsi="Arial" w:cs="Arial"/>
          <w:sz w:val="22"/>
          <w:szCs w:val="22"/>
        </w:rPr>
        <w:t>.1.</w:t>
      </w:r>
      <w:r w:rsidR="00290186" w:rsidRPr="006C3E5B">
        <w:rPr>
          <w:rFonts w:ascii="Arial" w:hAnsi="Arial" w:cs="Arial"/>
          <w:sz w:val="22"/>
          <w:szCs w:val="22"/>
        </w:rPr>
        <w:t>O candidato que não entra</w:t>
      </w:r>
      <w:r w:rsidR="00706135" w:rsidRPr="006C3E5B">
        <w:rPr>
          <w:rFonts w:ascii="Arial" w:hAnsi="Arial" w:cs="Arial"/>
          <w:sz w:val="22"/>
          <w:szCs w:val="22"/>
        </w:rPr>
        <w:t>r em contato com a comissão do Concurso P</w:t>
      </w:r>
      <w:r w:rsidR="00290186" w:rsidRPr="006C3E5B">
        <w:rPr>
          <w:rFonts w:ascii="Arial" w:hAnsi="Arial" w:cs="Arial"/>
          <w:sz w:val="22"/>
          <w:szCs w:val="22"/>
        </w:rPr>
        <w:t>úblico no prazo mencionado, deverá arcar exclus</w:t>
      </w:r>
      <w:r w:rsidR="00C5023E" w:rsidRPr="006C3E5B">
        <w:rPr>
          <w:rFonts w:ascii="Arial" w:hAnsi="Arial" w:cs="Arial"/>
          <w:sz w:val="22"/>
          <w:szCs w:val="22"/>
        </w:rPr>
        <w:t>ivamente com as consequências adv</w:t>
      </w:r>
      <w:r w:rsidR="00290186" w:rsidRPr="006C3E5B">
        <w:rPr>
          <w:rFonts w:ascii="Arial" w:hAnsi="Arial" w:cs="Arial"/>
          <w:sz w:val="22"/>
          <w:szCs w:val="22"/>
        </w:rPr>
        <w:t>indas de sua omissão.</w:t>
      </w:r>
    </w:p>
    <w:p w:rsidR="00290186" w:rsidRPr="006C3E5B" w:rsidRDefault="007810F0" w:rsidP="00212062">
      <w:pPr>
        <w:jc w:val="both"/>
        <w:rPr>
          <w:rFonts w:ascii="Arial" w:hAnsi="Arial" w:cs="Arial"/>
          <w:sz w:val="22"/>
          <w:szCs w:val="22"/>
        </w:rPr>
      </w:pPr>
      <w:r w:rsidRPr="006C3E5B">
        <w:rPr>
          <w:rFonts w:ascii="Arial" w:hAnsi="Arial" w:cs="Arial"/>
          <w:sz w:val="22"/>
          <w:szCs w:val="22"/>
        </w:rPr>
        <w:t>45</w:t>
      </w:r>
      <w:r w:rsidR="00212062" w:rsidRPr="006C3E5B">
        <w:rPr>
          <w:rFonts w:ascii="Arial" w:hAnsi="Arial" w:cs="Arial"/>
          <w:sz w:val="22"/>
          <w:szCs w:val="22"/>
        </w:rPr>
        <w:t>.2.</w:t>
      </w:r>
      <w:r w:rsidR="00290186" w:rsidRPr="006C3E5B">
        <w:rPr>
          <w:rFonts w:ascii="Arial" w:hAnsi="Arial" w:cs="Arial"/>
          <w:sz w:val="22"/>
          <w:szCs w:val="22"/>
        </w:rPr>
        <w:t>Somente será procedida a alteração de cargo na hipótese em que o dado expresso no aviso de homologação tenha sido transcrito erroneamente.</w:t>
      </w:r>
    </w:p>
    <w:p w:rsidR="00290186" w:rsidRPr="006C3E5B" w:rsidRDefault="00290186">
      <w:pPr>
        <w:tabs>
          <w:tab w:val="num" w:pos="567"/>
        </w:tabs>
        <w:jc w:val="center"/>
        <w:rPr>
          <w:rFonts w:ascii="Arial" w:eastAsia="Arial" w:hAnsi="Arial" w:cs="Arial"/>
          <w:b/>
          <w:sz w:val="22"/>
          <w:szCs w:val="22"/>
        </w:rPr>
      </w:pPr>
    </w:p>
    <w:p w:rsidR="00290186" w:rsidRPr="006C3E5B" w:rsidRDefault="00290186">
      <w:pPr>
        <w:tabs>
          <w:tab w:val="num" w:pos="567"/>
        </w:tabs>
        <w:jc w:val="center"/>
        <w:rPr>
          <w:rFonts w:ascii="Arial" w:hAnsi="Arial" w:cs="Arial"/>
          <w:b/>
          <w:sz w:val="22"/>
          <w:szCs w:val="22"/>
        </w:rPr>
      </w:pPr>
      <w:r w:rsidRPr="006C3E5B">
        <w:rPr>
          <w:rFonts w:ascii="Arial" w:eastAsia="Arial" w:hAnsi="Arial" w:cs="Arial"/>
          <w:b/>
          <w:sz w:val="22"/>
          <w:szCs w:val="22"/>
        </w:rPr>
        <w:t>VI. </w:t>
      </w:r>
      <w:r w:rsidRPr="006C3E5B">
        <w:rPr>
          <w:rFonts w:ascii="Arial" w:hAnsi="Arial" w:cs="Arial"/>
          <w:b/>
          <w:sz w:val="22"/>
          <w:szCs w:val="22"/>
        </w:rPr>
        <w:t>DA</w:t>
      </w:r>
      <w:r w:rsidRPr="006C3E5B">
        <w:rPr>
          <w:rFonts w:ascii="Arial" w:hAnsi="Arial" w:cs="Arial"/>
          <w:b/>
          <w:caps/>
          <w:sz w:val="22"/>
          <w:szCs w:val="22"/>
        </w:rPr>
        <w:t>s provas</w:t>
      </w:r>
    </w:p>
    <w:p w:rsidR="00290186" w:rsidRPr="006C3E5B" w:rsidRDefault="00290186">
      <w:pPr>
        <w:jc w:val="both"/>
        <w:rPr>
          <w:rFonts w:ascii="Arial" w:hAnsi="Arial" w:cs="Arial"/>
          <w:sz w:val="22"/>
          <w:szCs w:val="22"/>
        </w:rPr>
      </w:pPr>
    </w:p>
    <w:p w:rsidR="00290186" w:rsidRPr="006C3E5B" w:rsidRDefault="007810F0" w:rsidP="006B297E">
      <w:pPr>
        <w:jc w:val="both"/>
        <w:rPr>
          <w:rFonts w:ascii="Arial" w:hAnsi="Arial" w:cs="Arial"/>
          <w:sz w:val="22"/>
          <w:szCs w:val="22"/>
        </w:rPr>
      </w:pPr>
      <w:r w:rsidRPr="006C3E5B">
        <w:rPr>
          <w:rFonts w:ascii="Arial" w:hAnsi="Arial" w:cs="Arial"/>
          <w:sz w:val="22"/>
          <w:szCs w:val="22"/>
        </w:rPr>
        <w:t>46</w:t>
      </w:r>
      <w:r w:rsidR="006B297E" w:rsidRPr="006C3E5B">
        <w:rPr>
          <w:rFonts w:ascii="Arial" w:hAnsi="Arial" w:cs="Arial"/>
          <w:sz w:val="22"/>
          <w:szCs w:val="22"/>
        </w:rPr>
        <w:t>.</w:t>
      </w:r>
      <w:r w:rsidR="00706135" w:rsidRPr="006C3E5B">
        <w:rPr>
          <w:rFonts w:ascii="Arial" w:hAnsi="Arial" w:cs="Arial"/>
          <w:sz w:val="22"/>
          <w:szCs w:val="22"/>
        </w:rPr>
        <w:t>O C</w:t>
      </w:r>
      <w:r w:rsidR="00290186" w:rsidRPr="006C3E5B">
        <w:rPr>
          <w:rFonts w:ascii="Arial" w:hAnsi="Arial" w:cs="Arial"/>
          <w:sz w:val="22"/>
          <w:szCs w:val="22"/>
        </w:rPr>
        <w:t>oncurso se constituirá de uma prova de conhecimento</w:t>
      </w:r>
      <w:r w:rsidR="00C37FB8" w:rsidRPr="006C3E5B">
        <w:rPr>
          <w:rFonts w:ascii="Arial" w:hAnsi="Arial" w:cs="Arial"/>
          <w:sz w:val="22"/>
          <w:szCs w:val="22"/>
        </w:rPr>
        <w:t>s para todos os candidatos inscritos</w:t>
      </w:r>
      <w:r w:rsidR="00290186" w:rsidRPr="006C3E5B">
        <w:rPr>
          <w:rFonts w:ascii="Arial" w:hAnsi="Arial" w:cs="Arial"/>
          <w:sz w:val="22"/>
          <w:szCs w:val="22"/>
        </w:rPr>
        <w:t xml:space="preserve"> e de uma prova de título aplicada para </w:t>
      </w:r>
      <w:r w:rsidR="00C5023E" w:rsidRPr="006C3E5B">
        <w:rPr>
          <w:rFonts w:ascii="Arial" w:hAnsi="Arial" w:cs="Arial"/>
          <w:sz w:val="22"/>
          <w:szCs w:val="22"/>
        </w:rPr>
        <w:t>os candidatos inscritos</w:t>
      </w:r>
      <w:r w:rsidRPr="006C3E5B">
        <w:rPr>
          <w:rFonts w:ascii="Arial" w:hAnsi="Arial" w:cs="Arial"/>
          <w:sz w:val="22"/>
          <w:szCs w:val="22"/>
        </w:rPr>
        <w:t xml:space="preserve"> nos cargos com exig</w:t>
      </w:r>
      <w:r w:rsidR="00706135" w:rsidRPr="006C3E5B">
        <w:rPr>
          <w:rFonts w:ascii="Arial" w:hAnsi="Arial" w:cs="Arial"/>
          <w:sz w:val="22"/>
          <w:szCs w:val="22"/>
        </w:rPr>
        <w:t>ência de escolaridade de nível M</w:t>
      </w:r>
      <w:r w:rsidRPr="006C3E5B">
        <w:rPr>
          <w:rFonts w:ascii="Arial" w:hAnsi="Arial" w:cs="Arial"/>
          <w:sz w:val="22"/>
          <w:szCs w:val="22"/>
        </w:rPr>
        <w:t xml:space="preserve">édio </w:t>
      </w:r>
      <w:r w:rsidR="00923832" w:rsidRPr="006C3E5B">
        <w:rPr>
          <w:rFonts w:ascii="Arial" w:hAnsi="Arial" w:cs="Arial"/>
          <w:sz w:val="22"/>
          <w:szCs w:val="22"/>
        </w:rPr>
        <w:t xml:space="preserve">ou Técnico </w:t>
      </w:r>
      <w:r w:rsidR="00706135" w:rsidRPr="006C3E5B">
        <w:rPr>
          <w:rFonts w:ascii="Arial" w:hAnsi="Arial" w:cs="Arial"/>
          <w:sz w:val="22"/>
          <w:szCs w:val="22"/>
        </w:rPr>
        <w:t>e nível S</w:t>
      </w:r>
      <w:r w:rsidRPr="006C3E5B">
        <w:rPr>
          <w:rFonts w:ascii="Arial" w:hAnsi="Arial" w:cs="Arial"/>
          <w:sz w:val="22"/>
          <w:szCs w:val="22"/>
        </w:rPr>
        <w:t>uperior</w:t>
      </w:r>
      <w:r w:rsidR="00C5023E" w:rsidRPr="006C3E5B">
        <w:rPr>
          <w:rFonts w:ascii="Arial" w:hAnsi="Arial" w:cs="Arial"/>
          <w:sz w:val="22"/>
          <w:szCs w:val="22"/>
        </w:rPr>
        <w:t>.</w:t>
      </w:r>
    </w:p>
    <w:p w:rsidR="00290186" w:rsidRPr="006C3E5B" w:rsidRDefault="007810F0" w:rsidP="006B297E">
      <w:pPr>
        <w:jc w:val="both"/>
        <w:rPr>
          <w:rFonts w:ascii="Arial" w:hAnsi="Arial" w:cs="Arial"/>
          <w:sz w:val="22"/>
          <w:szCs w:val="22"/>
        </w:rPr>
      </w:pPr>
      <w:r w:rsidRPr="006C3E5B">
        <w:rPr>
          <w:rFonts w:ascii="Arial" w:hAnsi="Arial" w:cs="Arial"/>
          <w:sz w:val="22"/>
          <w:szCs w:val="22"/>
        </w:rPr>
        <w:t>46</w:t>
      </w:r>
      <w:r w:rsidR="006E3F0B" w:rsidRPr="006C3E5B">
        <w:rPr>
          <w:rFonts w:ascii="Arial" w:hAnsi="Arial" w:cs="Arial"/>
          <w:sz w:val="22"/>
          <w:szCs w:val="22"/>
        </w:rPr>
        <w:t>.1</w:t>
      </w:r>
      <w:r w:rsidR="006B297E" w:rsidRPr="006C3E5B">
        <w:rPr>
          <w:rFonts w:ascii="Arial" w:hAnsi="Arial" w:cs="Arial"/>
          <w:sz w:val="22"/>
          <w:szCs w:val="22"/>
        </w:rPr>
        <w:t>.</w:t>
      </w:r>
      <w:r w:rsidR="00290186" w:rsidRPr="006C3E5B">
        <w:rPr>
          <w:rFonts w:ascii="Arial" w:hAnsi="Arial" w:cs="Arial"/>
          <w:sz w:val="22"/>
          <w:szCs w:val="22"/>
        </w:rPr>
        <w:t>A prova de conhecimentos abrangerá sub-provas escritas com questões objetivas, de acordo com a escolaridade mínima exigida para cada cargo, obedecendo à seguinte composição:</w:t>
      </w:r>
    </w:p>
    <w:p w:rsidR="00290186" w:rsidRPr="006C3E5B" w:rsidRDefault="00290186">
      <w:pPr>
        <w:spacing w:line="120" w:lineRule="auto"/>
        <w:jc w:val="both"/>
        <w:rPr>
          <w:rFonts w:ascii="Arial" w:hAnsi="Arial" w:cs="Arial"/>
          <w:sz w:val="22"/>
          <w:szCs w:val="22"/>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1"/>
        <w:gridCol w:w="3841"/>
        <w:gridCol w:w="1435"/>
      </w:tblGrid>
      <w:tr w:rsidR="00290186" w:rsidRPr="006C3E5B" w:rsidTr="00923832">
        <w:trPr>
          <w:jc w:val="center"/>
        </w:trPr>
        <w:tc>
          <w:tcPr>
            <w:tcW w:w="5211" w:type="dxa"/>
            <w:tcBorders>
              <w:top w:val="single" w:sz="4" w:space="0" w:color="auto"/>
              <w:left w:val="single" w:sz="4" w:space="0" w:color="auto"/>
              <w:bottom w:val="single" w:sz="4" w:space="0" w:color="auto"/>
              <w:right w:val="single" w:sz="4" w:space="0" w:color="auto"/>
            </w:tcBorders>
            <w:shd w:val="clear" w:color="auto" w:fill="E6E6E6"/>
            <w:vAlign w:val="center"/>
          </w:tcPr>
          <w:p w:rsidR="00290186" w:rsidRPr="006C3E5B" w:rsidRDefault="00290186">
            <w:pPr>
              <w:ind w:left="29"/>
              <w:jc w:val="center"/>
              <w:outlineLvl w:val="0"/>
              <w:rPr>
                <w:rFonts w:ascii="Arial" w:hAnsi="Arial" w:cs="Arial"/>
                <w:b/>
                <w:sz w:val="22"/>
                <w:szCs w:val="22"/>
              </w:rPr>
            </w:pPr>
            <w:r w:rsidRPr="006C3E5B">
              <w:rPr>
                <w:rFonts w:ascii="Arial" w:hAnsi="Arial" w:cs="Arial"/>
                <w:b/>
                <w:sz w:val="22"/>
                <w:szCs w:val="22"/>
              </w:rPr>
              <w:t>CARGO</w:t>
            </w:r>
          </w:p>
        </w:tc>
        <w:tc>
          <w:tcPr>
            <w:tcW w:w="3841" w:type="dxa"/>
            <w:tcBorders>
              <w:top w:val="single" w:sz="4" w:space="0" w:color="auto"/>
              <w:left w:val="single" w:sz="4" w:space="0" w:color="auto"/>
              <w:bottom w:val="single" w:sz="4" w:space="0" w:color="auto"/>
              <w:right w:val="single" w:sz="4" w:space="0" w:color="auto"/>
            </w:tcBorders>
            <w:shd w:val="clear" w:color="auto" w:fill="E6E6E6"/>
            <w:vAlign w:val="center"/>
          </w:tcPr>
          <w:p w:rsidR="00290186" w:rsidRPr="006C3E5B" w:rsidRDefault="00290186">
            <w:pPr>
              <w:ind w:left="72"/>
              <w:jc w:val="center"/>
              <w:rPr>
                <w:rFonts w:ascii="Arial" w:hAnsi="Arial" w:cs="Arial"/>
                <w:b/>
                <w:sz w:val="22"/>
                <w:szCs w:val="22"/>
              </w:rPr>
            </w:pPr>
            <w:r w:rsidRPr="006C3E5B">
              <w:rPr>
                <w:rFonts w:ascii="Arial" w:hAnsi="Arial" w:cs="Arial"/>
                <w:b/>
                <w:sz w:val="22"/>
                <w:szCs w:val="22"/>
              </w:rPr>
              <w:t>COMPONENTE DA PROVA</w:t>
            </w:r>
          </w:p>
        </w:tc>
        <w:tc>
          <w:tcPr>
            <w:tcW w:w="1435" w:type="dxa"/>
            <w:tcBorders>
              <w:top w:val="single" w:sz="4" w:space="0" w:color="auto"/>
              <w:left w:val="single" w:sz="4" w:space="0" w:color="auto"/>
              <w:bottom w:val="single" w:sz="4" w:space="0" w:color="auto"/>
              <w:right w:val="single" w:sz="4" w:space="0" w:color="auto"/>
            </w:tcBorders>
            <w:shd w:val="clear" w:color="auto" w:fill="E6E6E6"/>
            <w:vAlign w:val="center"/>
          </w:tcPr>
          <w:p w:rsidR="00290186" w:rsidRPr="006C3E5B" w:rsidRDefault="00290186">
            <w:pPr>
              <w:ind w:left="72"/>
              <w:jc w:val="center"/>
              <w:rPr>
                <w:rFonts w:ascii="Arial" w:hAnsi="Arial" w:cs="Arial"/>
                <w:b/>
                <w:sz w:val="22"/>
                <w:szCs w:val="22"/>
              </w:rPr>
            </w:pPr>
            <w:r w:rsidRPr="006C3E5B">
              <w:rPr>
                <w:rFonts w:ascii="Arial" w:hAnsi="Arial" w:cs="Arial"/>
                <w:b/>
                <w:sz w:val="22"/>
                <w:szCs w:val="22"/>
              </w:rPr>
              <w:t>Nº DE QUESTÕES</w:t>
            </w:r>
          </w:p>
        </w:tc>
      </w:tr>
      <w:tr w:rsidR="00290186" w:rsidRPr="006C3E5B" w:rsidTr="00923832">
        <w:trPr>
          <w:jc w:val="center"/>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290186" w:rsidRPr="006C3E5B" w:rsidRDefault="00290186" w:rsidP="008F557E">
            <w:pPr>
              <w:spacing w:line="360" w:lineRule="auto"/>
              <w:jc w:val="both"/>
              <w:rPr>
                <w:rFonts w:ascii="Arial" w:hAnsi="Arial" w:cs="Arial"/>
                <w:sz w:val="22"/>
                <w:szCs w:val="22"/>
              </w:rPr>
            </w:pPr>
            <w:r w:rsidRPr="006C3E5B">
              <w:rPr>
                <w:rFonts w:ascii="Arial" w:hAnsi="Arial" w:cs="Arial"/>
                <w:sz w:val="22"/>
                <w:szCs w:val="22"/>
              </w:rPr>
              <w:t>Cargos com exigência de esco</w:t>
            </w:r>
            <w:r w:rsidR="00E50411" w:rsidRPr="006C3E5B">
              <w:rPr>
                <w:rFonts w:ascii="Arial" w:hAnsi="Arial" w:cs="Arial"/>
                <w:sz w:val="22"/>
                <w:szCs w:val="22"/>
              </w:rPr>
              <w:t xml:space="preserve">laridade de Nível Fundamental </w:t>
            </w:r>
            <w:r w:rsidR="00412ED2" w:rsidRPr="006C3E5B">
              <w:rPr>
                <w:rFonts w:ascii="Arial" w:hAnsi="Arial" w:cs="Arial"/>
                <w:sz w:val="22"/>
                <w:szCs w:val="22"/>
              </w:rPr>
              <w:t>completo com</w:t>
            </w:r>
            <w:r w:rsidRPr="006C3E5B">
              <w:rPr>
                <w:rFonts w:ascii="Arial" w:hAnsi="Arial" w:cs="Arial"/>
                <w:sz w:val="22"/>
                <w:szCs w:val="22"/>
              </w:rPr>
              <w:t xml:space="preserve"> conhecimento </w:t>
            </w:r>
            <w:r w:rsidR="00E50411" w:rsidRPr="006C3E5B">
              <w:rPr>
                <w:rFonts w:ascii="Arial" w:hAnsi="Arial" w:cs="Arial"/>
                <w:sz w:val="22"/>
                <w:szCs w:val="22"/>
              </w:rPr>
              <w:t>específico:</w:t>
            </w:r>
            <w:r w:rsidR="008F557E" w:rsidRPr="006C3E5B">
              <w:rPr>
                <w:rFonts w:ascii="Arial" w:hAnsi="Arial" w:cs="Arial"/>
                <w:sz w:val="22"/>
                <w:szCs w:val="22"/>
              </w:rPr>
              <w:t xml:space="preserve"> Agente Comunitár</w:t>
            </w:r>
            <w:r w:rsidR="006E3F0B" w:rsidRPr="006C3E5B">
              <w:rPr>
                <w:rFonts w:ascii="Arial" w:hAnsi="Arial" w:cs="Arial"/>
                <w:sz w:val="22"/>
                <w:szCs w:val="22"/>
              </w:rPr>
              <w:t>io de Saúde, Agente de Combate às</w:t>
            </w:r>
            <w:r w:rsidR="008F557E" w:rsidRPr="006C3E5B">
              <w:rPr>
                <w:rFonts w:ascii="Arial" w:hAnsi="Arial" w:cs="Arial"/>
                <w:sz w:val="22"/>
                <w:szCs w:val="22"/>
              </w:rPr>
              <w:t>Endemias</w:t>
            </w:r>
          </w:p>
        </w:tc>
        <w:tc>
          <w:tcPr>
            <w:tcW w:w="3841" w:type="dxa"/>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ind w:left="72"/>
              <w:jc w:val="both"/>
              <w:rPr>
                <w:rFonts w:ascii="Arial" w:hAnsi="Arial" w:cs="Arial"/>
                <w:sz w:val="22"/>
                <w:szCs w:val="22"/>
              </w:rPr>
            </w:pPr>
            <w:r w:rsidRPr="006C3E5B">
              <w:rPr>
                <w:rFonts w:ascii="Arial" w:hAnsi="Arial" w:cs="Arial"/>
                <w:sz w:val="22"/>
                <w:szCs w:val="22"/>
              </w:rPr>
              <w:t>Língua Portuguesa</w:t>
            </w:r>
          </w:p>
        </w:tc>
        <w:tc>
          <w:tcPr>
            <w:tcW w:w="1435" w:type="dxa"/>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ind w:left="72"/>
              <w:jc w:val="center"/>
              <w:rPr>
                <w:rFonts w:ascii="Arial" w:hAnsi="Arial" w:cs="Arial"/>
                <w:sz w:val="22"/>
                <w:szCs w:val="22"/>
              </w:rPr>
            </w:pPr>
            <w:r w:rsidRPr="006C3E5B">
              <w:rPr>
                <w:rFonts w:ascii="Arial" w:hAnsi="Arial" w:cs="Arial"/>
                <w:sz w:val="22"/>
                <w:szCs w:val="22"/>
              </w:rPr>
              <w:t>10</w:t>
            </w:r>
          </w:p>
        </w:tc>
      </w:tr>
      <w:tr w:rsidR="00290186" w:rsidRPr="006C3E5B" w:rsidTr="00923832">
        <w:trPr>
          <w:jc w:val="center"/>
        </w:trPr>
        <w:tc>
          <w:tcPr>
            <w:tcW w:w="5211" w:type="dxa"/>
            <w:vMerge/>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ind w:left="72"/>
              <w:jc w:val="both"/>
              <w:rPr>
                <w:rFonts w:ascii="Arial" w:hAnsi="Arial" w:cs="Arial"/>
                <w:sz w:val="22"/>
                <w:szCs w:val="22"/>
              </w:rPr>
            </w:pPr>
            <w:r w:rsidRPr="006C3E5B">
              <w:rPr>
                <w:rFonts w:ascii="Arial" w:hAnsi="Arial" w:cs="Arial"/>
                <w:sz w:val="22"/>
                <w:szCs w:val="22"/>
              </w:rPr>
              <w:t>Matemática</w:t>
            </w:r>
          </w:p>
        </w:tc>
        <w:tc>
          <w:tcPr>
            <w:tcW w:w="1435" w:type="dxa"/>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ind w:left="72"/>
              <w:jc w:val="center"/>
              <w:rPr>
                <w:rFonts w:ascii="Arial" w:hAnsi="Arial" w:cs="Arial"/>
                <w:sz w:val="22"/>
                <w:szCs w:val="22"/>
              </w:rPr>
            </w:pPr>
            <w:r w:rsidRPr="006C3E5B">
              <w:rPr>
                <w:rFonts w:ascii="Arial" w:hAnsi="Arial" w:cs="Arial"/>
                <w:sz w:val="22"/>
                <w:szCs w:val="22"/>
              </w:rPr>
              <w:t>10</w:t>
            </w:r>
          </w:p>
        </w:tc>
      </w:tr>
      <w:tr w:rsidR="00290186" w:rsidRPr="006C3E5B" w:rsidTr="00923832">
        <w:trPr>
          <w:jc w:val="center"/>
        </w:trPr>
        <w:tc>
          <w:tcPr>
            <w:tcW w:w="5211" w:type="dxa"/>
            <w:vMerge/>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vAlign w:val="center"/>
          </w:tcPr>
          <w:p w:rsidR="00290186" w:rsidRPr="006C3E5B" w:rsidRDefault="00290186" w:rsidP="00412ED2">
            <w:pPr>
              <w:spacing w:line="360" w:lineRule="auto"/>
              <w:ind w:left="72"/>
              <w:jc w:val="both"/>
              <w:rPr>
                <w:rFonts w:ascii="Arial" w:hAnsi="Arial" w:cs="Arial"/>
                <w:sz w:val="22"/>
                <w:szCs w:val="22"/>
              </w:rPr>
            </w:pPr>
            <w:r w:rsidRPr="006C3E5B">
              <w:rPr>
                <w:rFonts w:ascii="Arial" w:hAnsi="Arial" w:cs="Arial"/>
                <w:sz w:val="22"/>
                <w:szCs w:val="22"/>
              </w:rPr>
              <w:t xml:space="preserve">Conhecimentos </w:t>
            </w:r>
            <w:r w:rsidR="00412ED2" w:rsidRPr="006C3E5B">
              <w:rPr>
                <w:rFonts w:ascii="Arial" w:hAnsi="Arial" w:cs="Arial"/>
                <w:sz w:val="22"/>
                <w:szCs w:val="22"/>
              </w:rPr>
              <w:t>Específicos</w:t>
            </w:r>
          </w:p>
        </w:tc>
        <w:tc>
          <w:tcPr>
            <w:tcW w:w="1435" w:type="dxa"/>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ind w:left="72"/>
              <w:jc w:val="center"/>
              <w:rPr>
                <w:rFonts w:ascii="Arial" w:hAnsi="Arial" w:cs="Arial"/>
                <w:sz w:val="22"/>
                <w:szCs w:val="22"/>
              </w:rPr>
            </w:pPr>
            <w:r w:rsidRPr="006C3E5B">
              <w:rPr>
                <w:rFonts w:ascii="Arial" w:hAnsi="Arial" w:cs="Arial"/>
                <w:sz w:val="22"/>
                <w:szCs w:val="22"/>
              </w:rPr>
              <w:t>10</w:t>
            </w:r>
          </w:p>
        </w:tc>
      </w:tr>
      <w:tr w:rsidR="00290186" w:rsidRPr="006C3E5B" w:rsidTr="00923832">
        <w:trPr>
          <w:jc w:val="center"/>
        </w:trPr>
        <w:tc>
          <w:tcPr>
            <w:tcW w:w="5211" w:type="dxa"/>
            <w:vMerge/>
            <w:tcBorders>
              <w:top w:val="single" w:sz="4" w:space="0" w:color="auto"/>
              <w:left w:val="single" w:sz="4" w:space="0" w:color="auto"/>
              <w:bottom w:val="single" w:sz="4" w:space="0" w:color="auto"/>
              <w:right w:val="single" w:sz="4" w:space="0" w:color="auto"/>
            </w:tcBorders>
            <w:vAlign w:val="center"/>
          </w:tcPr>
          <w:p w:rsidR="00290186" w:rsidRPr="006C3E5B" w:rsidRDefault="00290186">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290186" w:rsidRPr="006C3E5B" w:rsidRDefault="00290186">
            <w:pPr>
              <w:spacing w:line="360" w:lineRule="auto"/>
              <w:ind w:left="72"/>
              <w:jc w:val="both"/>
              <w:rPr>
                <w:rFonts w:ascii="Arial" w:hAnsi="Arial" w:cs="Arial"/>
                <w:sz w:val="22"/>
                <w:szCs w:val="22"/>
              </w:rPr>
            </w:pPr>
            <w:r w:rsidRPr="006C3E5B">
              <w:rPr>
                <w:rFonts w:ascii="Arial" w:hAnsi="Arial" w:cs="Arial"/>
                <w:sz w:val="22"/>
                <w:szCs w:val="22"/>
              </w:rPr>
              <w:t>TOTAL</w:t>
            </w: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290186" w:rsidRPr="006C3E5B" w:rsidRDefault="00290186">
            <w:pPr>
              <w:spacing w:line="360" w:lineRule="auto"/>
              <w:ind w:left="72"/>
              <w:jc w:val="center"/>
              <w:rPr>
                <w:rFonts w:ascii="Arial" w:hAnsi="Arial" w:cs="Arial"/>
                <w:sz w:val="22"/>
                <w:szCs w:val="22"/>
              </w:rPr>
            </w:pPr>
            <w:r w:rsidRPr="006C3E5B">
              <w:rPr>
                <w:rFonts w:ascii="Arial" w:hAnsi="Arial" w:cs="Arial"/>
                <w:sz w:val="22"/>
                <w:szCs w:val="22"/>
              </w:rPr>
              <w:t>30</w:t>
            </w:r>
          </w:p>
        </w:tc>
      </w:tr>
      <w:tr w:rsidR="00A737DC" w:rsidRPr="006C3E5B" w:rsidTr="00923832">
        <w:trPr>
          <w:trHeight w:val="390"/>
          <w:jc w:val="center"/>
        </w:trPr>
        <w:tc>
          <w:tcPr>
            <w:tcW w:w="5211" w:type="dxa"/>
            <w:vMerge w:val="restart"/>
            <w:tcBorders>
              <w:top w:val="single" w:sz="4" w:space="0" w:color="auto"/>
              <w:left w:val="single" w:sz="4" w:space="0" w:color="auto"/>
              <w:right w:val="single" w:sz="4" w:space="0" w:color="auto"/>
            </w:tcBorders>
            <w:vAlign w:val="center"/>
          </w:tcPr>
          <w:p w:rsidR="00A737DC" w:rsidRPr="006C3E5B" w:rsidRDefault="00E50411" w:rsidP="00863D94">
            <w:pPr>
              <w:spacing w:line="360" w:lineRule="auto"/>
              <w:jc w:val="both"/>
              <w:rPr>
                <w:rFonts w:ascii="Arial" w:hAnsi="Arial" w:cs="Arial"/>
                <w:sz w:val="22"/>
                <w:szCs w:val="22"/>
              </w:rPr>
            </w:pPr>
            <w:r w:rsidRPr="006C3E5B">
              <w:rPr>
                <w:rFonts w:ascii="Arial" w:hAnsi="Arial" w:cs="Arial"/>
                <w:sz w:val="22"/>
                <w:szCs w:val="22"/>
              </w:rPr>
              <w:t>Cargos com escolaridade de Nível Médio</w:t>
            </w:r>
            <w:r w:rsidR="00923832" w:rsidRPr="006C3E5B">
              <w:rPr>
                <w:rFonts w:ascii="Arial" w:hAnsi="Arial" w:cs="Arial"/>
                <w:sz w:val="22"/>
                <w:szCs w:val="22"/>
              </w:rPr>
              <w:t>ou Técnico</w:t>
            </w:r>
            <w:r w:rsidRPr="006C3E5B">
              <w:rPr>
                <w:rFonts w:ascii="Arial" w:hAnsi="Arial" w:cs="Arial"/>
                <w:sz w:val="22"/>
                <w:szCs w:val="22"/>
              </w:rPr>
              <w:t xml:space="preserve"> completo com conhecimento específico: </w:t>
            </w:r>
            <w:r w:rsidR="008F557E" w:rsidRPr="006C3E5B">
              <w:rPr>
                <w:rFonts w:ascii="Arial" w:hAnsi="Arial" w:cs="Arial"/>
                <w:sz w:val="22"/>
                <w:szCs w:val="22"/>
              </w:rPr>
              <w:t>Inspetor Sanitário</w:t>
            </w:r>
            <w:r w:rsidR="001D79EE">
              <w:rPr>
                <w:rFonts w:ascii="Arial" w:hAnsi="Arial" w:cs="Arial"/>
                <w:sz w:val="22"/>
                <w:szCs w:val="22"/>
              </w:rPr>
              <w:t>, Maq</w:t>
            </w:r>
            <w:r w:rsidR="001F7CA1" w:rsidRPr="006C3E5B">
              <w:rPr>
                <w:rFonts w:ascii="Arial" w:hAnsi="Arial" w:cs="Arial"/>
                <w:sz w:val="22"/>
                <w:szCs w:val="22"/>
              </w:rPr>
              <w:t>ueiro</w:t>
            </w:r>
            <w:r w:rsidR="007D2AE8" w:rsidRPr="006C3E5B">
              <w:rPr>
                <w:rFonts w:ascii="Arial" w:hAnsi="Arial" w:cs="Arial"/>
                <w:sz w:val="22"/>
                <w:szCs w:val="22"/>
              </w:rPr>
              <w:t>, Técnico de Administração Hospitalar</w:t>
            </w:r>
            <w:r w:rsidR="00863D94">
              <w:rPr>
                <w:rFonts w:ascii="Arial" w:hAnsi="Arial" w:cs="Arial"/>
                <w:sz w:val="22"/>
                <w:szCs w:val="22"/>
              </w:rPr>
              <w:t>.</w:t>
            </w: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both"/>
              <w:rPr>
                <w:rFonts w:ascii="Arial" w:hAnsi="Arial" w:cs="Arial"/>
                <w:sz w:val="22"/>
                <w:szCs w:val="22"/>
              </w:rPr>
            </w:pPr>
            <w:r w:rsidRPr="006C3E5B">
              <w:rPr>
                <w:rFonts w:ascii="Arial" w:hAnsi="Arial" w:cs="Arial"/>
                <w:sz w:val="22"/>
                <w:szCs w:val="22"/>
              </w:rPr>
              <w:t>Língua Portuguesa</w:t>
            </w: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center"/>
              <w:rPr>
                <w:rFonts w:ascii="Arial" w:hAnsi="Arial" w:cs="Arial"/>
                <w:sz w:val="22"/>
                <w:szCs w:val="22"/>
              </w:rPr>
            </w:pPr>
            <w:r w:rsidRPr="006C3E5B">
              <w:rPr>
                <w:rFonts w:ascii="Arial" w:hAnsi="Arial" w:cs="Arial"/>
                <w:sz w:val="22"/>
                <w:szCs w:val="22"/>
              </w:rPr>
              <w:t>10</w:t>
            </w:r>
          </w:p>
        </w:tc>
      </w:tr>
      <w:tr w:rsidR="00A737DC" w:rsidRPr="006C3E5B" w:rsidTr="00923832">
        <w:trPr>
          <w:trHeight w:val="345"/>
          <w:jc w:val="center"/>
        </w:trPr>
        <w:tc>
          <w:tcPr>
            <w:tcW w:w="5211" w:type="dxa"/>
            <w:vMerge/>
            <w:tcBorders>
              <w:left w:val="single" w:sz="4" w:space="0" w:color="auto"/>
              <w:right w:val="single" w:sz="4" w:space="0" w:color="auto"/>
            </w:tcBorders>
            <w:vAlign w:val="center"/>
          </w:tcPr>
          <w:p w:rsidR="00A737DC" w:rsidRPr="006C3E5B" w:rsidRDefault="00A737DC">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both"/>
              <w:rPr>
                <w:rFonts w:ascii="Arial" w:hAnsi="Arial" w:cs="Arial"/>
                <w:sz w:val="22"/>
                <w:szCs w:val="22"/>
              </w:rPr>
            </w:pPr>
            <w:r w:rsidRPr="006C3E5B">
              <w:rPr>
                <w:rFonts w:ascii="Arial" w:hAnsi="Arial" w:cs="Arial"/>
                <w:sz w:val="22"/>
                <w:szCs w:val="22"/>
              </w:rPr>
              <w:t>Matemática</w:t>
            </w: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center"/>
              <w:rPr>
                <w:rFonts w:ascii="Arial" w:hAnsi="Arial" w:cs="Arial"/>
                <w:sz w:val="22"/>
                <w:szCs w:val="22"/>
              </w:rPr>
            </w:pPr>
            <w:r w:rsidRPr="006C3E5B">
              <w:rPr>
                <w:rFonts w:ascii="Arial" w:hAnsi="Arial" w:cs="Arial"/>
                <w:sz w:val="22"/>
                <w:szCs w:val="22"/>
              </w:rPr>
              <w:t>10</w:t>
            </w:r>
          </w:p>
        </w:tc>
      </w:tr>
      <w:tr w:rsidR="00A737DC" w:rsidRPr="006C3E5B" w:rsidTr="00923832">
        <w:trPr>
          <w:trHeight w:val="585"/>
          <w:jc w:val="center"/>
        </w:trPr>
        <w:tc>
          <w:tcPr>
            <w:tcW w:w="5211" w:type="dxa"/>
            <w:vMerge/>
            <w:tcBorders>
              <w:left w:val="single" w:sz="4" w:space="0" w:color="auto"/>
              <w:right w:val="single" w:sz="4" w:space="0" w:color="auto"/>
            </w:tcBorders>
            <w:vAlign w:val="center"/>
          </w:tcPr>
          <w:p w:rsidR="00A737DC" w:rsidRPr="006C3E5B" w:rsidRDefault="00A737DC">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both"/>
              <w:rPr>
                <w:rFonts w:ascii="Arial" w:hAnsi="Arial" w:cs="Arial"/>
                <w:sz w:val="22"/>
                <w:szCs w:val="22"/>
              </w:rPr>
            </w:pPr>
            <w:r w:rsidRPr="006C3E5B">
              <w:rPr>
                <w:rFonts w:ascii="Arial" w:hAnsi="Arial" w:cs="Arial"/>
                <w:sz w:val="22"/>
                <w:szCs w:val="22"/>
              </w:rPr>
              <w:t>Conhecimento Específico</w:t>
            </w: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center"/>
              <w:rPr>
                <w:rFonts w:ascii="Arial" w:hAnsi="Arial" w:cs="Arial"/>
                <w:sz w:val="22"/>
                <w:szCs w:val="22"/>
              </w:rPr>
            </w:pPr>
            <w:r w:rsidRPr="006C3E5B">
              <w:rPr>
                <w:rFonts w:ascii="Arial" w:hAnsi="Arial" w:cs="Arial"/>
                <w:sz w:val="22"/>
                <w:szCs w:val="22"/>
              </w:rPr>
              <w:t>10</w:t>
            </w:r>
          </w:p>
          <w:p w:rsidR="00A737DC" w:rsidRPr="006C3E5B" w:rsidRDefault="00A737DC" w:rsidP="009F7D47">
            <w:pPr>
              <w:spacing w:line="360" w:lineRule="auto"/>
              <w:ind w:left="72"/>
              <w:jc w:val="center"/>
              <w:rPr>
                <w:rFonts w:ascii="Arial" w:hAnsi="Arial" w:cs="Arial"/>
                <w:sz w:val="22"/>
                <w:szCs w:val="22"/>
              </w:rPr>
            </w:pPr>
          </w:p>
        </w:tc>
      </w:tr>
      <w:tr w:rsidR="00A737DC" w:rsidRPr="006C3E5B" w:rsidTr="00923832">
        <w:trPr>
          <w:trHeight w:val="383"/>
          <w:jc w:val="center"/>
        </w:trPr>
        <w:tc>
          <w:tcPr>
            <w:tcW w:w="5211" w:type="dxa"/>
            <w:vMerge/>
            <w:tcBorders>
              <w:left w:val="single" w:sz="4" w:space="0" w:color="auto"/>
              <w:bottom w:val="single" w:sz="4" w:space="0" w:color="auto"/>
              <w:right w:val="single" w:sz="4" w:space="0" w:color="auto"/>
            </w:tcBorders>
            <w:vAlign w:val="center"/>
          </w:tcPr>
          <w:p w:rsidR="00A737DC" w:rsidRPr="006C3E5B" w:rsidRDefault="00A737DC">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both"/>
              <w:rPr>
                <w:rFonts w:ascii="Arial" w:hAnsi="Arial" w:cs="Arial"/>
                <w:sz w:val="22"/>
                <w:szCs w:val="22"/>
              </w:rPr>
            </w:pPr>
            <w:r w:rsidRPr="006C3E5B">
              <w:rPr>
                <w:rFonts w:ascii="Arial" w:hAnsi="Arial" w:cs="Arial"/>
                <w:sz w:val="22"/>
                <w:szCs w:val="22"/>
              </w:rPr>
              <w:t>TOTAL</w:t>
            </w: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A737DC" w:rsidRPr="006C3E5B" w:rsidRDefault="00A737DC" w:rsidP="009F7D47">
            <w:pPr>
              <w:spacing w:line="360" w:lineRule="auto"/>
              <w:ind w:left="72"/>
              <w:jc w:val="center"/>
              <w:rPr>
                <w:rFonts w:ascii="Arial" w:hAnsi="Arial" w:cs="Arial"/>
                <w:sz w:val="22"/>
                <w:szCs w:val="22"/>
              </w:rPr>
            </w:pPr>
            <w:r w:rsidRPr="006C3E5B">
              <w:rPr>
                <w:rFonts w:ascii="Arial" w:hAnsi="Arial" w:cs="Arial"/>
                <w:sz w:val="22"/>
                <w:szCs w:val="22"/>
              </w:rPr>
              <w:t>30</w:t>
            </w:r>
          </w:p>
        </w:tc>
      </w:tr>
      <w:tr w:rsidR="00CE759B" w:rsidRPr="006C3E5B" w:rsidTr="00DA4B01">
        <w:trPr>
          <w:trHeight w:val="1658"/>
          <w:jc w:val="center"/>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CE759B" w:rsidRPr="006C3E5B" w:rsidRDefault="00CE759B" w:rsidP="00F41802">
            <w:pPr>
              <w:spacing w:line="360" w:lineRule="auto"/>
              <w:jc w:val="both"/>
              <w:rPr>
                <w:rFonts w:ascii="Arial" w:hAnsi="Arial" w:cs="Arial"/>
                <w:sz w:val="22"/>
                <w:szCs w:val="22"/>
              </w:rPr>
            </w:pPr>
          </w:p>
          <w:p w:rsidR="00CE759B" w:rsidRPr="006C3E5B" w:rsidRDefault="00CE759B" w:rsidP="00923832">
            <w:pPr>
              <w:spacing w:line="360" w:lineRule="auto"/>
              <w:jc w:val="both"/>
              <w:rPr>
                <w:rFonts w:ascii="Arial" w:hAnsi="Arial" w:cs="Arial"/>
                <w:sz w:val="22"/>
                <w:szCs w:val="22"/>
              </w:rPr>
            </w:pPr>
            <w:r w:rsidRPr="006C3E5B">
              <w:rPr>
                <w:rFonts w:ascii="Arial" w:hAnsi="Arial" w:cs="Arial"/>
                <w:sz w:val="22"/>
                <w:szCs w:val="22"/>
              </w:rPr>
              <w:t>Cargos com escolaridade de Nível Superior com conhecimento específico: Administrador Hospitalar, Assistente Social, Educador Físico, Enfermeiro, Farmacêutico, Fisioterapeuta</w:t>
            </w:r>
            <w:r w:rsidR="0009606B">
              <w:rPr>
                <w:rFonts w:ascii="Arial" w:hAnsi="Arial" w:cs="Arial"/>
                <w:sz w:val="22"/>
                <w:szCs w:val="22"/>
              </w:rPr>
              <w:t xml:space="preserve"> para NASF</w:t>
            </w:r>
            <w:r w:rsidRPr="006C3E5B">
              <w:rPr>
                <w:rFonts w:ascii="Arial" w:hAnsi="Arial" w:cs="Arial"/>
                <w:sz w:val="22"/>
                <w:szCs w:val="22"/>
              </w:rPr>
              <w:t>, Fonoaudiólogo</w:t>
            </w:r>
            <w:r w:rsidR="0009606B">
              <w:rPr>
                <w:rFonts w:ascii="Arial" w:hAnsi="Arial" w:cs="Arial"/>
                <w:sz w:val="22"/>
                <w:szCs w:val="22"/>
              </w:rPr>
              <w:t xml:space="preserve"> para NASF</w:t>
            </w:r>
            <w:r w:rsidRPr="006C3E5B">
              <w:rPr>
                <w:rFonts w:ascii="Arial" w:hAnsi="Arial" w:cs="Arial"/>
                <w:sz w:val="22"/>
                <w:szCs w:val="22"/>
              </w:rPr>
              <w:t xml:space="preserve">, Médico PSF, Médico Plantonista, </w:t>
            </w:r>
            <w:r>
              <w:rPr>
                <w:rFonts w:ascii="Arial" w:hAnsi="Arial" w:cs="Arial"/>
                <w:sz w:val="22"/>
                <w:szCs w:val="22"/>
              </w:rPr>
              <w:t xml:space="preserve">Médico Veterinário, </w:t>
            </w:r>
            <w:r w:rsidRPr="006C3E5B">
              <w:rPr>
                <w:rFonts w:ascii="Arial" w:hAnsi="Arial" w:cs="Arial"/>
                <w:sz w:val="22"/>
                <w:szCs w:val="22"/>
              </w:rPr>
              <w:t>Nutricionista, Odontólogo, Psicólogo, Sanitarista</w:t>
            </w:r>
          </w:p>
        </w:tc>
        <w:tc>
          <w:tcPr>
            <w:tcW w:w="3841" w:type="dxa"/>
            <w:tcBorders>
              <w:top w:val="single" w:sz="4" w:space="0" w:color="auto"/>
              <w:left w:val="single" w:sz="4" w:space="0" w:color="auto"/>
              <w:right w:val="single" w:sz="4" w:space="0" w:color="auto"/>
            </w:tcBorders>
            <w:vAlign w:val="center"/>
          </w:tcPr>
          <w:p w:rsidR="00CE759B" w:rsidRPr="006C3E5B" w:rsidRDefault="00CE759B">
            <w:pPr>
              <w:spacing w:line="360" w:lineRule="auto"/>
              <w:ind w:left="72"/>
              <w:jc w:val="both"/>
              <w:rPr>
                <w:rFonts w:ascii="Arial" w:hAnsi="Arial" w:cs="Arial"/>
                <w:sz w:val="22"/>
                <w:szCs w:val="22"/>
              </w:rPr>
            </w:pPr>
          </w:p>
          <w:p w:rsidR="00CE759B" w:rsidRPr="006C3E5B" w:rsidRDefault="00CE759B" w:rsidP="006E3F0B">
            <w:pPr>
              <w:spacing w:line="360" w:lineRule="auto"/>
              <w:ind w:left="72"/>
              <w:jc w:val="both"/>
              <w:rPr>
                <w:rFonts w:ascii="Arial" w:hAnsi="Arial" w:cs="Arial"/>
                <w:sz w:val="22"/>
                <w:szCs w:val="22"/>
              </w:rPr>
            </w:pPr>
            <w:r w:rsidRPr="006C3E5B">
              <w:rPr>
                <w:rFonts w:ascii="Arial" w:hAnsi="Arial" w:cs="Arial"/>
                <w:sz w:val="22"/>
                <w:szCs w:val="22"/>
              </w:rPr>
              <w:t xml:space="preserve">Língua Portuguesa                                                                                                 </w:t>
            </w:r>
          </w:p>
        </w:tc>
        <w:tc>
          <w:tcPr>
            <w:tcW w:w="1435" w:type="dxa"/>
            <w:tcBorders>
              <w:top w:val="single" w:sz="4" w:space="0" w:color="auto"/>
              <w:left w:val="single" w:sz="4" w:space="0" w:color="auto"/>
              <w:right w:val="single" w:sz="4" w:space="0" w:color="auto"/>
            </w:tcBorders>
            <w:vAlign w:val="center"/>
          </w:tcPr>
          <w:p w:rsidR="00CE759B" w:rsidRPr="006C3E5B" w:rsidRDefault="00CE759B">
            <w:pPr>
              <w:spacing w:line="360" w:lineRule="auto"/>
              <w:ind w:left="72"/>
              <w:jc w:val="center"/>
              <w:rPr>
                <w:rFonts w:ascii="Arial" w:hAnsi="Arial" w:cs="Arial"/>
                <w:sz w:val="22"/>
                <w:szCs w:val="22"/>
              </w:rPr>
            </w:pPr>
          </w:p>
          <w:p w:rsidR="00CE759B" w:rsidRPr="006C3E5B" w:rsidRDefault="00CE759B" w:rsidP="00DA4B01">
            <w:pPr>
              <w:spacing w:line="360" w:lineRule="auto"/>
              <w:ind w:left="72"/>
              <w:jc w:val="center"/>
              <w:rPr>
                <w:rFonts w:ascii="Arial" w:hAnsi="Arial" w:cs="Arial"/>
                <w:sz w:val="22"/>
                <w:szCs w:val="22"/>
              </w:rPr>
            </w:pPr>
            <w:r w:rsidRPr="006C3E5B">
              <w:rPr>
                <w:rFonts w:ascii="Arial" w:hAnsi="Arial" w:cs="Arial"/>
                <w:sz w:val="22"/>
                <w:szCs w:val="22"/>
              </w:rPr>
              <w:t>10</w:t>
            </w:r>
          </w:p>
        </w:tc>
      </w:tr>
      <w:tr w:rsidR="00CC11DD" w:rsidRPr="006C3E5B" w:rsidTr="00923832">
        <w:trPr>
          <w:trHeight w:val="510"/>
          <w:jc w:val="center"/>
        </w:trPr>
        <w:tc>
          <w:tcPr>
            <w:tcW w:w="5211" w:type="dxa"/>
            <w:vMerge/>
            <w:tcBorders>
              <w:top w:val="single" w:sz="4" w:space="0" w:color="auto"/>
              <w:left w:val="single" w:sz="4" w:space="0" w:color="auto"/>
              <w:bottom w:val="single" w:sz="4" w:space="0" w:color="auto"/>
              <w:right w:val="single" w:sz="4" w:space="0" w:color="auto"/>
            </w:tcBorders>
            <w:vAlign w:val="center"/>
          </w:tcPr>
          <w:p w:rsidR="00CC11DD" w:rsidRPr="006C3E5B" w:rsidRDefault="00CC11DD">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vAlign w:val="center"/>
          </w:tcPr>
          <w:p w:rsidR="00CC11DD" w:rsidRPr="006C3E5B" w:rsidRDefault="00CC11DD">
            <w:pPr>
              <w:spacing w:line="360" w:lineRule="auto"/>
              <w:ind w:left="72"/>
              <w:jc w:val="both"/>
              <w:rPr>
                <w:rFonts w:ascii="Arial" w:hAnsi="Arial" w:cs="Arial"/>
                <w:sz w:val="22"/>
                <w:szCs w:val="22"/>
              </w:rPr>
            </w:pPr>
            <w:r w:rsidRPr="006C3E5B">
              <w:rPr>
                <w:rFonts w:ascii="Arial" w:hAnsi="Arial" w:cs="Arial"/>
                <w:sz w:val="22"/>
                <w:szCs w:val="22"/>
              </w:rPr>
              <w:t>Conhecimento Específico</w:t>
            </w:r>
          </w:p>
        </w:tc>
        <w:tc>
          <w:tcPr>
            <w:tcW w:w="1435" w:type="dxa"/>
            <w:tcBorders>
              <w:top w:val="single" w:sz="4" w:space="0" w:color="auto"/>
              <w:left w:val="single" w:sz="4" w:space="0" w:color="auto"/>
              <w:bottom w:val="single" w:sz="4" w:space="0" w:color="auto"/>
              <w:right w:val="single" w:sz="4" w:space="0" w:color="auto"/>
            </w:tcBorders>
            <w:vAlign w:val="center"/>
          </w:tcPr>
          <w:p w:rsidR="00CC11DD" w:rsidRPr="006C3E5B" w:rsidRDefault="006E3F0B">
            <w:pPr>
              <w:spacing w:line="360" w:lineRule="auto"/>
              <w:ind w:left="72"/>
              <w:jc w:val="center"/>
              <w:rPr>
                <w:rFonts w:ascii="Arial" w:hAnsi="Arial" w:cs="Arial"/>
                <w:sz w:val="22"/>
                <w:szCs w:val="22"/>
              </w:rPr>
            </w:pPr>
            <w:r w:rsidRPr="006C3E5B">
              <w:rPr>
                <w:rFonts w:ascii="Arial" w:hAnsi="Arial" w:cs="Arial"/>
                <w:sz w:val="22"/>
                <w:szCs w:val="22"/>
              </w:rPr>
              <w:t>2</w:t>
            </w:r>
            <w:r w:rsidR="00CC11DD" w:rsidRPr="006C3E5B">
              <w:rPr>
                <w:rFonts w:ascii="Arial" w:hAnsi="Arial" w:cs="Arial"/>
                <w:sz w:val="22"/>
                <w:szCs w:val="22"/>
              </w:rPr>
              <w:t>0</w:t>
            </w:r>
          </w:p>
        </w:tc>
      </w:tr>
      <w:tr w:rsidR="00CC11DD" w:rsidRPr="006C3E5B" w:rsidTr="00923832">
        <w:trPr>
          <w:trHeight w:val="510"/>
          <w:jc w:val="center"/>
        </w:trPr>
        <w:tc>
          <w:tcPr>
            <w:tcW w:w="5211" w:type="dxa"/>
            <w:vMerge/>
            <w:tcBorders>
              <w:top w:val="single" w:sz="4" w:space="0" w:color="auto"/>
              <w:left w:val="single" w:sz="4" w:space="0" w:color="auto"/>
              <w:bottom w:val="single" w:sz="4" w:space="0" w:color="auto"/>
              <w:right w:val="single" w:sz="4" w:space="0" w:color="auto"/>
            </w:tcBorders>
            <w:vAlign w:val="center"/>
          </w:tcPr>
          <w:p w:rsidR="00CC11DD" w:rsidRPr="006C3E5B" w:rsidRDefault="00CC11DD">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CC11DD" w:rsidRPr="006C3E5B" w:rsidRDefault="00CC11DD">
            <w:pPr>
              <w:spacing w:line="360" w:lineRule="auto"/>
              <w:ind w:left="72"/>
              <w:jc w:val="both"/>
              <w:rPr>
                <w:rFonts w:ascii="Arial" w:hAnsi="Arial" w:cs="Arial"/>
                <w:sz w:val="22"/>
                <w:szCs w:val="22"/>
              </w:rPr>
            </w:pPr>
            <w:r w:rsidRPr="006C3E5B">
              <w:rPr>
                <w:rFonts w:ascii="Arial" w:hAnsi="Arial" w:cs="Arial"/>
                <w:sz w:val="22"/>
                <w:szCs w:val="22"/>
              </w:rPr>
              <w:t>TOTAL</w:t>
            </w: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CC11DD" w:rsidRPr="006C3E5B" w:rsidRDefault="00CC11DD">
            <w:pPr>
              <w:spacing w:line="360" w:lineRule="auto"/>
              <w:ind w:left="72"/>
              <w:jc w:val="center"/>
              <w:rPr>
                <w:rFonts w:ascii="Arial" w:hAnsi="Arial" w:cs="Arial"/>
                <w:sz w:val="22"/>
                <w:szCs w:val="22"/>
              </w:rPr>
            </w:pPr>
            <w:r w:rsidRPr="006C3E5B">
              <w:rPr>
                <w:rFonts w:ascii="Arial" w:hAnsi="Arial" w:cs="Arial"/>
                <w:sz w:val="22"/>
                <w:szCs w:val="22"/>
              </w:rPr>
              <w:t>30</w:t>
            </w:r>
          </w:p>
        </w:tc>
      </w:tr>
      <w:tr w:rsidR="00F41802" w:rsidRPr="006C3E5B" w:rsidTr="00923832">
        <w:trPr>
          <w:trHeight w:val="510"/>
          <w:jc w:val="center"/>
        </w:trPr>
        <w:tc>
          <w:tcPr>
            <w:tcW w:w="5211" w:type="dxa"/>
            <w:vMerge/>
            <w:tcBorders>
              <w:top w:val="single" w:sz="4" w:space="0" w:color="auto"/>
              <w:left w:val="single" w:sz="4" w:space="0" w:color="auto"/>
              <w:bottom w:val="single" w:sz="4" w:space="0" w:color="auto"/>
              <w:right w:val="single" w:sz="4" w:space="0" w:color="auto"/>
            </w:tcBorders>
            <w:vAlign w:val="center"/>
          </w:tcPr>
          <w:p w:rsidR="00F41802" w:rsidRPr="006C3E5B" w:rsidRDefault="00F41802">
            <w:pPr>
              <w:spacing w:line="360" w:lineRule="auto"/>
              <w:jc w:val="both"/>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E0E0E0"/>
            <w:vAlign w:val="center"/>
          </w:tcPr>
          <w:p w:rsidR="00F41802" w:rsidRPr="006C3E5B" w:rsidRDefault="00F41802">
            <w:pPr>
              <w:spacing w:line="360" w:lineRule="auto"/>
              <w:ind w:left="72"/>
              <w:jc w:val="both"/>
              <w:rPr>
                <w:rFonts w:ascii="Arial" w:hAnsi="Arial" w:cs="Arial"/>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E0E0E0"/>
            <w:vAlign w:val="center"/>
          </w:tcPr>
          <w:p w:rsidR="00F41802" w:rsidRPr="006C3E5B" w:rsidRDefault="00F41802">
            <w:pPr>
              <w:spacing w:line="360" w:lineRule="auto"/>
              <w:ind w:left="72"/>
              <w:jc w:val="center"/>
              <w:rPr>
                <w:rFonts w:ascii="Arial" w:hAnsi="Arial" w:cs="Arial"/>
                <w:sz w:val="22"/>
                <w:szCs w:val="22"/>
              </w:rPr>
            </w:pPr>
          </w:p>
        </w:tc>
      </w:tr>
    </w:tbl>
    <w:p w:rsidR="00290186" w:rsidRPr="006C3E5B" w:rsidRDefault="00290186">
      <w:pPr>
        <w:jc w:val="both"/>
        <w:rPr>
          <w:rFonts w:ascii="Arial" w:hAnsi="Arial" w:cs="Arial"/>
          <w:sz w:val="22"/>
          <w:szCs w:val="22"/>
        </w:rPr>
      </w:pPr>
    </w:p>
    <w:p w:rsidR="00290186" w:rsidRPr="006C3E5B" w:rsidRDefault="00B72E5A" w:rsidP="00001DF5">
      <w:pPr>
        <w:jc w:val="both"/>
        <w:rPr>
          <w:rFonts w:ascii="Arial" w:hAnsi="Arial" w:cs="Arial"/>
          <w:sz w:val="22"/>
          <w:szCs w:val="22"/>
        </w:rPr>
      </w:pPr>
      <w:r w:rsidRPr="006C3E5B">
        <w:rPr>
          <w:rFonts w:ascii="Arial" w:hAnsi="Arial" w:cs="Arial"/>
          <w:sz w:val="22"/>
          <w:szCs w:val="22"/>
        </w:rPr>
        <w:lastRenderedPageBreak/>
        <w:t xml:space="preserve">47. </w:t>
      </w:r>
      <w:r w:rsidR="00290186" w:rsidRPr="006C3E5B">
        <w:rPr>
          <w:rFonts w:ascii="Arial" w:hAnsi="Arial" w:cs="Arial"/>
          <w:sz w:val="22"/>
          <w:szCs w:val="22"/>
        </w:rPr>
        <w:t>As questões versarão sobre o conteúdo dos programas descritos no Anexo III deste Edital, contendo cada uma delas 5 (cinco) alternativas de respostas, sendo apenas uma correta.</w:t>
      </w:r>
    </w:p>
    <w:p w:rsidR="00A12A40" w:rsidRPr="006C3E5B" w:rsidRDefault="001F62F5" w:rsidP="00E34D73">
      <w:pPr>
        <w:jc w:val="both"/>
        <w:rPr>
          <w:rFonts w:ascii="Arial" w:hAnsi="Arial" w:cs="Arial"/>
          <w:sz w:val="22"/>
          <w:szCs w:val="22"/>
        </w:rPr>
      </w:pPr>
      <w:r w:rsidRPr="006C3E5B">
        <w:rPr>
          <w:rFonts w:ascii="Arial" w:hAnsi="Arial" w:cs="Arial"/>
          <w:sz w:val="22"/>
          <w:szCs w:val="22"/>
        </w:rPr>
        <w:t>47</w:t>
      </w:r>
      <w:r w:rsidR="00A12A40" w:rsidRPr="006C3E5B">
        <w:rPr>
          <w:rFonts w:ascii="Arial" w:hAnsi="Arial" w:cs="Arial"/>
          <w:sz w:val="22"/>
          <w:szCs w:val="22"/>
        </w:rPr>
        <w:t xml:space="preserve">.1. A cada questão das sub-provas de conhecimentos será atribuído o valor unitário hum </w:t>
      </w:r>
      <w:r w:rsidR="00B72E5A" w:rsidRPr="006C3E5B">
        <w:rPr>
          <w:rFonts w:ascii="Arial" w:hAnsi="Arial" w:cs="Arial"/>
          <w:sz w:val="22"/>
          <w:szCs w:val="22"/>
        </w:rPr>
        <w:t>ponto (</w:t>
      </w:r>
      <w:r w:rsidR="00A12A40" w:rsidRPr="006C3E5B">
        <w:rPr>
          <w:rFonts w:ascii="Arial" w:hAnsi="Arial" w:cs="Arial"/>
          <w:sz w:val="22"/>
          <w:szCs w:val="22"/>
        </w:rPr>
        <w:t>1,0), totalizando trinta pontos (30).</w:t>
      </w:r>
    </w:p>
    <w:p w:rsidR="00290186" w:rsidRPr="00A95F86" w:rsidRDefault="006C30D4" w:rsidP="00001DF5">
      <w:pPr>
        <w:jc w:val="both"/>
        <w:rPr>
          <w:rFonts w:ascii="Arial" w:hAnsi="Arial" w:cs="Arial"/>
          <w:color w:val="FF0000"/>
          <w:sz w:val="22"/>
          <w:szCs w:val="22"/>
        </w:rPr>
      </w:pPr>
      <w:r w:rsidRPr="006C3E5B">
        <w:rPr>
          <w:rFonts w:ascii="Arial" w:hAnsi="Arial" w:cs="Arial"/>
          <w:sz w:val="22"/>
          <w:szCs w:val="22"/>
        </w:rPr>
        <w:t>48</w:t>
      </w:r>
      <w:r w:rsidR="00001DF5" w:rsidRPr="006C3E5B">
        <w:rPr>
          <w:rFonts w:ascii="Arial" w:hAnsi="Arial" w:cs="Arial"/>
          <w:sz w:val="22"/>
          <w:szCs w:val="22"/>
        </w:rPr>
        <w:t xml:space="preserve">. </w:t>
      </w:r>
      <w:r w:rsidR="00290186" w:rsidRPr="006C3E5B">
        <w:rPr>
          <w:rFonts w:ascii="Arial" w:hAnsi="Arial" w:cs="Arial"/>
          <w:sz w:val="22"/>
          <w:szCs w:val="22"/>
        </w:rPr>
        <w:t xml:space="preserve">A prova de conhecimentos será aplicada no dia </w:t>
      </w:r>
      <w:r w:rsidR="009A0BF7">
        <w:rPr>
          <w:rFonts w:ascii="Arial" w:hAnsi="Arial" w:cs="Arial"/>
          <w:b/>
          <w:sz w:val="22"/>
          <w:szCs w:val="22"/>
        </w:rPr>
        <w:t>20</w:t>
      </w:r>
      <w:r w:rsidR="0031073D">
        <w:rPr>
          <w:rFonts w:ascii="Arial" w:hAnsi="Arial" w:cs="Arial"/>
          <w:b/>
          <w:sz w:val="22"/>
          <w:szCs w:val="22"/>
        </w:rPr>
        <w:t xml:space="preserve"> </w:t>
      </w:r>
      <w:r w:rsidR="002D6F04">
        <w:rPr>
          <w:rFonts w:ascii="Arial" w:hAnsi="Arial" w:cs="Arial"/>
          <w:b/>
          <w:sz w:val="22"/>
          <w:szCs w:val="22"/>
        </w:rPr>
        <w:t>de dezembro</w:t>
      </w:r>
      <w:r w:rsidR="00E41745" w:rsidRPr="00627A12">
        <w:rPr>
          <w:rFonts w:ascii="Arial" w:hAnsi="Arial" w:cs="Arial"/>
          <w:b/>
          <w:sz w:val="22"/>
          <w:szCs w:val="22"/>
        </w:rPr>
        <w:t xml:space="preserve"> </w:t>
      </w:r>
      <w:r w:rsidR="00EF71E8" w:rsidRPr="00627A12">
        <w:rPr>
          <w:rFonts w:ascii="Arial" w:hAnsi="Arial" w:cs="Arial"/>
          <w:b/>
          <w:sz w:val="22"/>
          <w:szCs w:val="22"/>
        </w:rPr>
        <w:t>de 2015</w:t>
      </w:r>
      <w:r w:rsidR="002D6F04">
        <w:rPr>
          <w:rFonts w:ascii="Arial" w:hAnsi="Arial" w:cs="Arial"/>
          <w:b/>
          <w:sz w:val="22"/>
          <w:szCs w:val="22"/>
        </w:rPr>
        <w:t xml:space="preserve"> </w:t>
      </w:r>
      <w:r w:rsidR="004F1E04" w:rsidRPr="00627A12">
        <w:rPr>
          <w:rFonts w:ascii="Arial" w:hAnsi="Arial" w:cs="Arial"/>
          <w:b/>
          <w:sz w:val="22"/>
          <w:szCs w:val="22"/>
        </w:rPr>
        <w:t>(domingo)</w:t>
      </w:r>
      <w:r w:rsidR="00FF1076">
        <w:rPr>
          <w:rFonts w:ascii="Arial" w:hAnsi="Arial" w:cs="Arial"/>
          <w:b/>
          <w:sz w:val="22"/>
          <w:szCs w:val="22"/>
        </w:rPr>
        <w:t xml:space="preserve"> </w:t>
      </w:r>
      <w:r w:rsidR="00290186" w:rsidRPr="006C3E5B">
        <w:rPr>
          <w:rFonts w:ascii="Arial" w:hAnsi="Arial" w:cs="Arial"/>
          <w:sz w:val="22"/>
          <w:szCs w:val="22"/>
        </w:rPr>
        <w:t>em locais e horários devidamente comunicados aos candidatos no aviso de homologação das inscrições conforme estabelecido no inciso “IV – DA DIVULGAÇÃO”.</w:t>
      </w:r>
    </w:p>
    <w:p w:rsidR="00290186" w:rsidRPr="006C3E5B" w:rsidRDefault="009C7E40" w:rsidP="00001DF5">
      <w:pPr>
        <w:jc w:val="both"/>
        <w:rPr>
          <w:rFonts w:ascii="Arial" w:hAnsi="Arial" w:cs="Arial"/>
          <w:sz w:val="22"/>
          <w:szCs w:val="22"/>
        </w:rPr>
      </w:pPr>
      <w:r w:rsidRPr="006C3E5B">
        <w:rPr>
          <w:rFonts w:ascii="Arial" w:hAnsi="Arial" w:cs="Arial"/>
          <w:sz w:val="22"/>
          <w:szCs w:val="22"/>
        </w:rPr>
        <w:t>49</w:t>
      </w:r>
      <w:r w:rsidR="00001DF5" w:rsidRPr="006C3E5B">
        <w:rPr>
          <w:rFonts w:ascii="Arial" w:hAnsi="Arial" w:cs="Arial"/>
          <w:sz w:val="22"/>
          <w:szCs w:val="22"/>
        </w:rPr>
        <w:t>.</w:t>
      </w:r>
      <w:r w:rsidR="00290186" w:rsidRPr="006C3E5B">
        <w:rPr>
          <w:rFonts w:ascii="Arial" w:hAnsi="Arial" w:cs="Arial"/>
          <w:sz w:val="22"/>
          <w:szCs w:val="22"/>
        </w:rPr>
        <w:t>O candidato só terá acesso ao local de prova com a apresentação do documento de identidade (original) utilizado na inscrição. A não apresentação do referido documento impossibilitará o candidato de realizar a prova, i</w:t>
      </w:r>
      <w:r w:rsidR="006C30D4" w:rsidRPr="006C3E5B">
        <w:rPr>
          <w:rFonts w:ascii="Arial" w:hAnsi="Arial" w:cs="Arial"/>
          <w:sz w:val="22"/>
          <w:szCs w:val="22"/>
        </w:rPr>
        <w:t>mplicando na sua eliminação do C</w:t>
      </w:r>
      <w:r w:rsidR="00290186" w:rsidRPr="006C3E5B">
        <w:rPr>
          <w:rFonts w:ascii="Arial" w:hAnsi="Arial" w:cs="Arial"/>
          <w:sz w:val="22"/>
          <w:szCs w:val="22"/>
        </w:rPr>
        <w:t>oncurso.</w:t>
      </w:r>
    </w:p>
    <w:p w:rsidR="00290186" w:rsidRPr="006C3E5B" w:rsidRDefault="009C7E40" w:rsidP="00001DF5">
      <w:pPr>
        <w:jc w:val="both"/>
        <w:rPr>
          <w:rFonts w:ascii="Arial" w:hAnsi="Arial" w:cs="Arial"/>
          <w:sz w:val="22"/>
          <w:szCs w:val="22"/>
        </w:rPr>
      </w:pPr>
      <w:r w:rsidRPr="006C3E5B">
        <w:rPr>
          <w:rFonts w:ascii="Arial" w:hAnsi="Arial" w:cs="Arial"/>
          <w:sz w:val="22"/>
          <w:szCs w:val="22"/>
        </w:rPr>
        <w:t>50</w:t>
      </w:r>
      <w:r w:rsidR="00001DF5" w:rsidRPr="006C3E5B">
        <w:rPr>
          <w:rFonts w:ascii="Arial" w:hAnsi="Arial" w:cs="Arial"/>
          <w:sz w:val="22"/>
          <w:szCs w:val="22"/>
        </w:rPr>
        <w:t>.</w:t>
      </w:r>
      <w:r w:rsidR="00290186" w:rsidRPr="006C3E5B">
        <w:rPr>
          <w:rFonts w:ascii="Arial" w:hAnsi="Arial" w:cs="Arial"/>
          <w:sz w:val="22"/>
          <w:szCs w:val="22"/>
        </w:rPr>
        <w:t>Em caso de perda ou roubo do documento de identidade referido acima, o candidato deverá apresentar boletim de ocorrência policial expedido há no máximo 30 (trinta) dias e outro documento que possua o número da identidade civil e retrato.</w:t>
      </w:r>
    </w:p>
    <w:p w:rsidR="00290186" w:rsidRPr="006C3E5B" w:rsidRDefault="009C7E40" w:rsidP="00001DF5">
      <w:pPr>
        <w:jc w:val="both"/>
        <w:rPr>
          <w:rFonts w:ascii="Arial" w:hAnsi="Arial" w:cs="Arial"/>
          <w:sz w:val="22"/>
          <w:szCs w:val="22"/>
        </w:rPr>
      </w:pPr>
      <w:r w:rsidRPr="006C3E5B">
        <w:rPr>
          <w:rFonts w:ascii="Arial" w:hAnsi="Arial" w:cs="Arial"/>
          <w:sz w:val="22"/>
          <w:szCs w:val="22"/>
        </w:rPr>
        <w:t>51</w:t>
      </w:r>
      <w:r w:rsidR="00001DF5" w:rsidRPr="006C3E5B">
        <w:rPr>
          <w:rFonts w:ascii="Arial" w:hAnsi="Arial" w:cs="Arial"/>
          <w:sz w:val="22"/>
          <w:szCs w:val="22"/>
        </w:rPr>
        <w:t>.</w:t>
      </w:r>
      <w:r w:rsidR="00290186" w:rsidRPr="006C3E5B">
        <w:rPr>
          <w:rFonts w:ascii="Arial" w:hAnsi="Arial" w:cs="Arial"/>
          <w:sz w:val="22"/>
          <w:szCs w:val="22"/>
        </w:rPr>
        <w:t>O candidato deverá comparecer ao local de prova portando caneta esferográfica azul ou preta, lápis preto e borracha.</w:t>
      </w:r>
    </w:p>
    <w:p w:rsidR="00001DF5" w:rsidRPr="006C3E5B" w:rsidRDefault="009C7E40" w:rsidP="00001DF5">
      <w:pPr>
        <w:jc w:val="both"/>
        <w:rPr>
          <w:rFonts w:ascii="Arial" w:hAnsi="Arial" w:cs="Arial"/>
          <w:sz w:val="22"/>
          <w:szCs w:val="22"/>
        </w:rPr>
      </w:pPr>
      <w:r w:rsidRPr="006C3E5B">
        <w:rPr>
          <w:rFonts w:ascii="Arial" w:hAnsi="Arial" w:cs="Arial"/>
          <w:sz w:val="22"/>
          <w:szCs w:val="22"/>
        </w:rPr>
        <w:t>52</w:t>
      </w:r>
      <w:r w:rsidR="00001DF5" w:rsidRPr="006C3E5B">
        <w:rPr>
          <w:rFonts w:ascii="Arial" w:hAnsi="Arial" w:cs="Arial"/>
          <w:sz w:val="22"/>
          <w:szCs w:val="22"/>
        </w:rPr>
        <w:t>.</w:t>
      </w:r>
      <w:r w:rsidR="00290186" w:rsidRPr="006C3E5B">
        <w:rPr>
          <w:rFonts w:ascii="Arial" w:hAnsi="Arial" w:cs="Arial"/>
          <w:sz w:val="22"/>
          <w:szCs w:val="22"/>
        </w:rPr>
        <w:t xml:space="preserve">Não haverá segunda chamada para nenhuma das provas. A ausência do candidato, por qualquer motivo, inclusive caso fortuito ou de força maior, </w:t>
      </w:r>
      <w:r w:rsidR="006C30D4" w:rsidRPr="006C3E5B">
        <w:rPr>
          <w:rFonts w:ascii="Arial" w:hAnsi="Arial" w:cs="Arial"/>
          <w:sz w:val="22"/>
          <w:szCs w:val="22"/>
        </w:rPr>
        <w:t>importará na sua eliminação do C</w:t>
      </w:r>
      <w:r w:rsidR="00290186" w:rsidRPr="006C3E5B">
        <w:rPr>
          <w:rFonts w:ascii="Arial" w:hAnsi="Arial" w:cs="Arial"/>
          <w:sz w:val="22"/>
          <w:szCs w:val="22"/>
        </w:rPr>
        <w:t>oncurso.</w:t>
      </w:r>
    </w:p>
    <w:p w:rsidR="00290186" w:rsidRPr="006C3E5B" w:rsidRDefault="009C7E40" w:rsidP="00001DF5">
      <w:pPr>
        <w:jc w:val="both"/>
        <w:rPr>
          <w:rFonts w:ascii="Arial" w:hAnsi="Arial" w:cs="Arial"/>
          <w:sz w:val="22"/>
          <w:szCs w:val="22"/>
        </w:rPr>
      </w:pPr>
      <w:r w:rsidRPr="006C3E5B">
        <w:rPr>
          <w:rFonts w:ascii="Arial" w:hAnsi="Arial" w:cs="Arial"/>
          <w:sz w:val="22"/>
          <w:szCs w:val="22"/>
        </w:rPr>
        <w:t>53</w:t>
      </w:r>
      <w:r w:rsidR="00001DF5" w:rsidRPr="006C3E5B">
        <w:rPr>
          <w:rFonts w:ascii="Arial" w:hAnsi="Arial" w:cs="Arial"/>
          <w:sz w:val="22"/>
          <w:szCs w:val="22"/>
        </w:rPr>
        <w:t>.</w:t>
      </w:r>
      <w:r w:rsidR="00290186" w:rsidRPr="006C3E5B">
        <w:rPr>
          <w:rFonts w:ascii="Arial" w:eastAsia="Arial" w:hAnsi="Arial" w:cs="Arial"/>
          <w:sz w:val="22"/>
          <w:szCs w:val="22"/>
        </w:rPr>
        <w:t> </w:t>
      </w:r>
      <w:r w:rsidR="00290186" w:rsidRPr="006C3E5B">
        <w:rPr>
          <w:rFonts w:ascii="Arial" w:hAnsi="Arial" w:cs="Arial"/>
          <w:sz w:val="22"/>
          <w:szCs w:val="22"/>
        </w:rPr>
        <w:t>A prova objetiva esc</w:t>
      </w:r>
      <w:r w:rsidR="004F1E04" w:rsidRPr="006C3E5B">
        <w:rPr>
          <w:rFonts w:ascii="Arial" w:hAnsi="Arial" w:cs="Arial"/>
          <w:sz w:val="22"/>
          <w:szCs w:val="22"/>
        </w:rPr>
        <w:t>rita terá a duração</w:t>
      </w:r>
      <w:r w:rsidR="00543EF0" w:rsidRPr="006C3E5B">
        <w:rPr>
          <w:rFonts w:ascii="Arial" w:hAnsi="Arial" w:cs="Arial"/>
          <w:sz w:val="22"/>
          <w:szCs w:val="22"/>
        </w:rPr>
        <w:t xml:space="preserve"> máxima de </w:t>
      </w:r>
      <w:r w:rsidR="0022521F" w:rsidRPr="00231730">
        <w:rPr>
          <w:rFonts w:ascii="Arial" w:hAnsi="Arial" w:cs="Arial"/>
          <w:sz w:val="22"/>
          <w:szCs w:val="22"/>
        </w:rPr>
        <w:t>03 (três</w:t>
      </w:r>
      <w:r w:rsidR="00290186" w:rsidRPr="00231730">
        <w:rPr>
          <w:rFonts w:ascii="Arial" w:hAnsi="Arial" w:cs="Arial"/>
          <w:sz w:val="22"/>
          <w:szCs w:val="22"/>
        </w:rPr>
        <w:t>) horas</w:t>
      </w:r>
      <w:r w:rsidR="00290186" w:rsidRPr="006C3E5B">
        <w:rPr>
          <w:rFonts w:ascii="Arial" w:hAnsi="Arial" w:cs="Arial"/>
          <w:color w:val="FF0000"/>
          <w:sz w:val="22"/>
          <w:szCs w:val="22"/>
        </w:rPr>
        <w:t>,</w:t>
      </w:r>
      <w:r w:rsidR="00290186" w:rsidRPr="006C3E5B">
        <w:rPr>
          <w:rFonts w:ascii="Arial" w:hAnsi="Arial" w:cs="Arial"/>
          <w:sz w:val="22"/>
          <w:szCs w:val="22"/>
        </w:rPr>
        <w:t xml:space="preserve"> só podendo o candidato retirar-se do local de aplicação da mesma após 1 hora do seu início.</w:t>
      </w:r>
    </w:p>
    <w:p w:rsidR="00001DF5" w:rsidRPr="006C3E5B" w:rsidRDefault="009C7E40" w:rsidP="00001DF5">
      <w:pPr>
        <w:jc w:val="both"/>
        <w:rPr>
          <w:rFonts w:ascii="Arial" w:hAnsi="Arial" w:cs="Arial"/>
          <w:sz w:val="22"/>
          <w:szCs w:val="22"/>
        </w:rPr>
      </w:pPr>
      <w:r w:rsidRPr="006C3E5B">
        <w:rPr>
          <w:rFonts w:ascii="Arial" w:hAnsi="Arial" w:cs="Arial"/>
          <w:sz w:val="22"/>
          <w:szCs w:val="22"/>
        </w:rPr>
        <w:t>54</w:t>
      </w:r>
      <w:r w:rsidR="00001DF5" w:rsidRPr="006C3E5B">
        <w:rPr>
          <w:rFonts w:ascii="Arial" w:hAnsi="Arial" w:cs="Arial"/>
          <w:sz w:val="22"/>
          <w:szCs w:val="22"/>
        </w:rPr>
        <w:t>.</w:t>
      </w:r>
      <w:r w:rsidR="00290186" w:rsidRPr="006C3E5B">
        <w:rPr>
          <w:rFonts w:ascii="Arial" w:hAnsi="Arial" w:cs="Arial"/>
          <w:sz w:val="22"/>
          <w:szCs w:val="22"/>
        </w:rPr>
        <w:t>O candidato somente poderá retirar-se do local de provas levando o Caderno de Questões após o decurso de 02 (duas) horas do seu início.</w:t>
      </w:r>
    </w:p>
    <w:p w:rsidR="00290186" w:rsidRPr="006C3E5B" w:rsidRDefault="009C7E40" w:rsidP="00001DF5">
      <w:pPr>
        <w:jc w:val="both"/>
        <w:rPr>
          <w:rFonts w:ascii="Arial" w:hAnsi="Arial" w:cs="Arial"/>
          <w:sz w:val="22"/>
          <w:szCs w:val="22"/>
        </w:rPr>
      </w:pPr>
      <w:r w:rsidRPr="006C3E5B">
        <w:rPr>
          <w:rFonts w:ascii="Arial" w:hAnsi="Arial" w:cs="Arial"/>
          <w:sz w:val="22"/>
          <w:szCs w:val="22"/>
        </w:rPr>
        <w:t>55</w:t>
      </w:r>
      <w:r w:rsidR="00001DF5" w:rsidRPr="006C3E5B">
        <w:rPr>
          <w:rFonts w:ascii="Arial" w:hAnsi="Arial" w:cs="Arial"/>
          <w:sz w:val="22"/>
          <w:szCs w:val="22"/>
        </w:rPr>
        <w:t>.</w:t>
      </w:r>
      <w:r w:rsidR="00290186" w:rsidRPr="006C3E5B">
        <w:rPr>
          <w:rFonts w:ascii="Arial" w:eastAsia="Arial" w:hAnsi="Arial" w:cs="Arial"/>
          <w:sz w:val="22"/>
          <w:szCs w:val="22"/>
        </w:rPr>
        <w:t> </w:t>
      </w:r>
      <w:r w:rsidR="00290186" w:rsidRPr="006C3E5B">
        <w:rPr>
          <w:rFonts w:ascii="Arial" w:hAnsi="Arial" w:cs="Arial"/>
          <w:sz w:val="22"/>
          <w:szCs w:val="22"/>
        </w:rPr>
        <w:t>A candidata que tiver necessidade de amamentar, durante a realização da prova, além de solicitar condição especial no prazo de 48 horas antes da realização da prova, deverá levar um acompanhante que ficará em sala reservada e que será responsável pela guarda da criança. A candidata que não levar acompanhante não realizará a prova.</w:t>
      </w:r>
    </w:p>
    <w:p w:rsidR="00290186" w:rsidRPr="006C3E5B" w:rsidRDefault="00290186">
      <w:pPr>
        <w:tabs>
          <w:tab w:val="num" w:pos="720"/>
          <w:tab w:val="num" w:pos="1701"/>
        </w:tabs>
        <w:jc w:val="both"/>
        <w:rPr>
          <w:rFonts w:ascii="Arial" w:hAnsi="Arial" w:cs="Arial"/>
          <w:sz w:val="22"/>
          <w:szCs w:val="22"/>
        </w:rPr>
      </w:pPr>
      <w:r w:rsidRPr="006C3E5B">
        <w:rPr>
          <w:rFonts w:ascii="Arial" w:hAnsi="Arial" w:cs="Arial"/>
          <w:sz w:val="22"/>
          <w:szCs w:val="22"/>
        </w:rPr>
        <w:t>5</w:t>
      </w:r>
      <w:r w:rsidR="009C7E40" w:rsidRPr="006C3E5B">
        <w:rPr>
          <w:rFonts w:ascii="Arial" w:hAnsi="Arial" w:cs="Arial"/>
          <w:sz w:val="22"/>
          <w:szCs w:val="22"/>
        </w:rPr>
        <w:t>5</w:t>
      </w:r>
      <w:r w:rsidRPr="006C3E5B">
        <w:rPr>
          <w:rFonts w:ascii="Arial" w:hAnsi="Arial" w:cs="Arial"/>
          <w:sz w:val="22"/>
          <w:szCs w:val="22"/>
        </w:rPr>
        <w:t>.1. Não haverá compensação do tempo de amamentação no tempo de duração de prova.</w:t>
      </w:r>
    </w:p>
    <w:p w:rsidR="00290186" w:rsidRPr="006C3E5B" w:rsidRDefault="009C7E40" w:rsidP="00001DF5">
      <w:pPr>
        <w:jc w:val="both"/>
        <w:rPr>
          <w:rFonts w:ascii="Arial" w:hAnsi="Arial" w:cs="Arial"/>
          <w:sz w:val="22"/>
          <w:szCs w:val="22"/>
        </w:rPr>
      </w:pPr>
      <w:r w:rsidRPr="006C3E5B">
        <w:rPr>
          <w:rFonts w:ascii="Arial" w:hAnsi="Arial" w:cs="Arial"/>
          <w:sz w:val="22"/>
          <w:szCs w:val="22"/>
        </w:rPr>
        <w:t>56</w:t>
      </w:r>
      <w:r w:rsidR="00001DF5" w:rsidRPr="006C3E5B">
        <w:rPr>
          <w:rFonts w:ascii="Arial" w:hAnsi="Arial" w:cs="Arial"/>
          <w:sz w:val="22"/>
          <w:szCs w:val="22"/>
        </w:rPr>
        <w:t xml:space="preserve">. </w:t>
      </w:r>
      <w:r w:rsidR="00290186" w:rsidRPr="006C3E5B">
        <w:rPr>
          <w:rFonts w:ascii="Arial" w:hAnsi="Arial" w:cs="Arial"/>
          <w:sz w:val="22"/>
          <w:szCs w:val="22"/>
        </w:rPr>
        <w:t>Não haverá, por qualquer motivo, prorrogação do tempo previsto para a aplicação das provas.</w:t>
      </w:r>
    </w:p>
    <w:p w:rsidR="00290186" w:rsidRPr="006C3E5B" w:rsidRDefault="001F62F5" w:rsidP="00001DF5">
      <w:pPr>
        <w:jc w:val="both"/>
        <w:rPr>
          <w:rFonts w:ascii="Arial" w:hAnsi="Arial" w:cs="Arial"/>
          <w:sz w:val="22"/>
          <w:szCs w:val="22"/>
        </w:rPr>
      </w:pPr>
      <w:r w:rsidRPr="006C3E5B">
        <w:rPr>
          <w:rFonts w:ascii="Arial" w:hAnsi="Arial" w:cs="Arial"/>
          <w:sz w:val="22"/>
          <w:szCs w:val="22"/>
        </w:rPr>
        <w:t>5</w:t>
      </w:r>
      <w:r w:rsidR="009C7E40" w:rsidRPr="006C3E5B">
        <w:rPr>
          <w:rFonts w:ascii="Arial" w:hAnsi="Arial" w:cs="Arial"/>
          <w:sz w:val="22"/>
          <w:szCs w:val="22"/>
        </w:rPr>
        <w:t>7</w:t>
      </w:r>
      <w:r w:rsidR="00001DF5" w:rsidRPr="006C3E5B">
        <w:rPr>
          <w:rFonts w:ascii="Arial" w:hAnsi="Arial" w:cs="Arial"/>
          <w:sz w:val="22"/>
          <w:szCs w:val="22"/>
        </w:rPr>
        <w:t>.</w:t>
      </w:r>
      <w:r w:rsidR="00290186" w:rsidRPr="006C3E5B">
        <w:rPr>
          <w:rFonts w:ascii="Arial" w:hAnsi="Arial" w:cs="Arial"/>
          <w:sz w:val="22"/>
          <w:szCs w:val="22"/>
        </w:rPr>
        <w:t xml:space="preserve">Após resolver as questões objetivas escritas, o candidato deverá marcar suas respostas, com caneta esferográfica de tinta </w:t>
      </w:r>
      <w:r w:rsidR="00290186" w:rsidRPr="006C3E5B">
        <w:rPr>
          <w:rFonts w:ascii="Arial" w:hAnsi="Arial" w:cs="Arial"/>
          <w:b/>
          <w:sz w:val="22"/>
          <w:szCs w:val="22"/>
        </w:rPr>
        <w:t>azul</w:t>
      </w:r>
      <w:r w:rsidR="00290186" w:rsidRPr="006C3E5B">
        <w:rPr>
          <w:rFonts w:ascii="Arial" w:hAnsi="Arial" w:cs="Arial"/>
          <w:sz w:val="22"/>
          <w:szCs w:val="22"/>
        </w:rPr>
        <w:t xml:space="preserve"> ou </w:t>
      </w:r>
      <w:r w:rsidR="00290186" w:rsidRPr="006C3E5B">
        <w:rPr>
          <w:rFonts w:ascii="Arial" w:hAnsi="Arial" w:cs="Arial"/>
          <w:b/>
          <w:sz w:val="22"/>
          <w:szCs w:val="22"/>
        </w:rPr>
        <w:t>preta</w:t>
      </w:r>
      <w:r w:rsidR="00290186" w:rsidRPr="006C3E5B">
        <w:rPr>
          <w:rFonts w:ascii="Arial" w:hAnsi="Arial" w:cs="Arial"/>
          <w:sz w:val="22"/>
          <w:szCs w:val="22"/>
        </w:rPr>
        <w:t xml:space="preserve">, na Folha de Respostas Óptica, </w:t>
      </w:r>
      <w:r w:rsidR="00D84954" w:rsidRPr="006C3E5B">
        <w:rPr>
          <w:rFonts w:ascii="Arial" w:hAnsi="Arial" w:cs="Arial"/>
          <w:sz w:val="22"/>
          <w:szCs w:val="22"/>
        </w:rPr>
        <w:t>documento oficial para correção:</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A Folha Óptica deverá ser preenchida conforme instruções específicas contidas na mesma.</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Os prejuízos advindos das marcações incorretas são de exclusiva responsabilidade do candidato, não havendo substituição da folha por erro do mesmo.</w:t>
      </w:r>
    </w:p>
    <w:p w:rsidR="00290186" w:rsidRPr="006C3E5B" w:rsidRDefault="00290186" w:rsidP="007810F0">
      <w:pPr>
        <w:numPr>
          <w:ilvl w:val="1"/>
          <w:numId w:val="40"/>
        </w:numPr>
        <w:tabs>
          <w:tab w:val="num" w:pos="540"/>
        </w:tabs>
        <w:jc w:val="both"/>
        <w:rPr>
          <w:rFonts w:ascii="Arial" w:hAnsi="Arial" w:cs="Arial"/>
          <w:sz w:val="22"/>
          <w:szCs w:val="22"/>
        </w:rPr>
      </w:pPr>
      <w:r w:rsidRPr="006C3E5B">
        <w:rPr>
          <w:rFonts w:ascii="Arial" w:hAnsi="Arial" w:cs="Arial"/>
          <w:sz w:val="22"/>
          <w:szCs w:val="22"/>
        </w:rPr>
        <w:t>São consideradas marcações incorretas, implicando em não se computar a questão: dupla marcação, marcação rasurada, marcação emendada, campos de marcação não preenchidos integralmente, marcação ultrapassando o campo delimitado e marcação que não seja feita com caneta esferográfica azul ou preta.</w:t>
      </w:r>
    </w:p>
    <w:p w:rsidR="00290186" w:rsidRPr="006C3E5B" w:rsidRDefault="009C7E40" w:rsidP="00001DF5">
      <w:pPr>
        <w:ind w:left="180"/>
        <w:jc w:val="both"/>
        <w:rPr>
          <w:rFonts w:ascii="Arial" w:hAnsi="Arial" w:cs="Arial"/>
          <w:sz w:val="22"/>
          <w:szCs w:val="22"/>
        </w:rPr>
      </w:pPr>
      <w:r w:rsidRPr="006C3E5B">
        <w:rPr>
          <w:rFonts w:ascii="Arial" w:hAnsi="Arial" w:cs="Arial"/>
          <w:sz w:val="22"/>
          <w:szCs w:val="22"/>
        </w:rPr>
        <w:t>58</w:t>
      </w:r>
      <w:r w:rsidR="00001DF5" w:rsidRPr="006C3E5B">
        <w:rPr>
          <w:rFonts w:ascii="Arial" w:hAnsi="Arial" w:cs="Arial"/>
          <w:sz w:val="22"/>
          <w:szCs w:val="22"/>
        </w:rPr>
        <w:t>.</w:t>
      </w:r>
      <w:r w:rsidR="00290186" w:rsidRPr="006C3E5B">
        <w:rPr>
          <w:rFonts w:ascii="Arial" w:hAnsi="Arial" w:cs="Arial"/>
          <w:sz w:val="22"/>
          <w:szCs w:val="22"/>
        </w:rPr>
        <w:t xml:space="preserve"> Durante a realização da prova, não será permitido ao candidat</w:t>
      </w:r>
      <w:r w:rsidR="006C30D4" w:rsidRPr="006C3E5B">
        <w:rPr>
          <w:rFonts w:ascii="Arial" w:hAnsi="Arial" w:cs="Arial"/>
          <w:sz w:val="22"/>
          <w:szCs w:val="22"/>
        </w:rPr>
        <w:t>o, sob pena de ser excluído do C</w:t>
      </w:r>
      <w:r w:rsidR="00290186" w:rsidRPr="006C3E5B">
        <w:rPr>
          <w:rFonts w:ascii="Arial" w:hAnsi="Arial" w:cs="Arial"/>
          <w:sz w:val="22"/>
          <w:szCs w:val="22"/>
        </w:rPr>
        <w:t>oncurso:</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Comunicar-se com os demais cand</w:t>
      </w:r>
      <w:r w:rsidR="006C30D4" w:rsidRPr="006C3E5B">
        <w:rPr>
          <w:rFonts w:ascii="Arial" w:hAnsi="Arial" w:cs="Arial"/>
          <w:sz w:val="22"/>
          <w:szCs w:val="22"/>
        </w:rPr>
        <w:t>idatos ou pessoas estranhas ao C</w:t>
      </w:r>
      <w:r w:rsidRPr="006C3E5B">
        <w:rPr>
          <w:rFonts w:ascii="Arial" w:hAnsi="Arial" w:cs="Arial"/>
          <w:sz w:val="22"/>
          <w:szCs w:val="22"/>
        </w:rPr>
        <w:t>oncurso, bem como consultar livros ou apostilas;</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Ausentar-se do recinto, a não ser momentaneamente, em casos especiais e na companhia do fiscal;</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Utilizar-se de calculadoras, agendas eletrônicas, relógios digitais, telefones celulares ou outros equipamentos similares;</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Utilizar meios ilícitos para a sua execução;</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Usar boné, chapéu, óculos escuros e portar armas;</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Fazer anotação de informações relativas às suas respostas em quaisquer outros locais que não os permitidos;</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Recusar-se a entregar o material de provas ao término do tempo destas;</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t>Ausentar-se da sala, a qualquer tempo</w:t>
      </w:r>
      <w:r w:rsidR="006C30D4" w:rsidRPr="006C3E5B">
        <w:rPr>
          <w:rFonts w:ascii="Arial" w:hAnsi="Arial" w:cs="Arial"/>
          <w:sz w:val="22"/>
          <w:szCs w:val="22"/>
        </w:rPr>
        <w:t>, portando a Folha de Respostas.</w:t>
      </w:r>
    </w:p>
    <w:p w:rsidR="00290186" w:rsidRPr="006C3E5B" w:rsidRDefault="00290186">
      <w:pPr>
        <w:numPr>
          <w:ilvl w:val="0"/>
          <w:numId w:val="9"/>
        </w:numPr>
        <w:tabs>
          <w:tab w:val="clear" w:pos="2535"/>
          <w:tab w:val="num" w:pos="720"/>
        </w:tabs>
        <w:ind w:left="720" w:hanging="360"/>
        <w:jc w:val="both"/>
        <w:rPr>
          <w:rFonts w:ascii="Arial" w:hAnsi="Arial" w:cs="Arial"/>
          <w:sz w:val="22"/>
          <w:szCs w:val="22"/>
        </w:rPr>
      </w:pPr>
      <w:r w:rsidRPr="006C3E5B">
        <w:rPr>
          <w:rFonts w:ascii="Arial" w:hAnsi="Arial" w:cs="Arial"/>
          <w:sz w:val="22"/>
          <w:szCs w:val="22"/>
        </w:rPr>
        <w:lastRenderedPageBreak/>
        <w:t>Perturbar, de qualquer modo, a execução dos trabalhos, incorrendo em comportamento indevido.</w:t>
      </w:r>
    </w:p>
    <w:p w:rsidR="00290186" w:rsidRPr="006C3E5B" w:rsidRDefault="009C7E40" w:rsidP="00CE0802">
      <w:pPr>
        <w:jc w:val="both"/>
        <w:rPr>
          <w:rFonts w:ascii="Arial" w:hAnsi="Arial" w:cs="Arial"/>
          <w:sz w:val="22"/>
          <w:szCs w:val="22"/>
        </w:rPr>
      </w:pPr>
      <w:r w:rsidRPr="006C3E5B">
        <w:rPr>
          <w:rFonts w:ascii="Arial" w:hAnsi="Arial" w:cs="Arial"/>
          <w:sz w:val="22"/>
          <w:szCs w:val="22"/>
        </w:rPr>
        <w:t>59</w:t>
      </w:r>
      <w:r w:rsidR="00001DF5" w:rsidRPr="006C3E5B">
        <w:rPr>
          <w:rFonts w:ascii="Arial" w:hAnsi="Arial" w:cs="Arial"/>
          <w:sz w:val="22"/>
          <w:szCs w:val="22"/>
        </w:rPr>
        <w:t>.</w:t>
      </w:r>
      <w:r w:rsidR="00290186" w:rsidRPr="006C3E5B">
        <w:rPr>
          <w:rFonts w:ascii="Arial" w:hAnsi="Arial" w:cs="Arial"/>
          <w:sz w:val="22"/>
          <w:szCs w:val="22"/>
        </w:rPr>
        <w:t>Na ocorrência de qualquer destas hipóteses, o Coordenador Geral do Estabelecimento e o Presidente da Comissão Coordenadora do Concurso serão imediatamente comunicados, cabendo apenas a este último, consumar a exclusão do candidato infrator.</w:t>
      </w:r>
    </w:p>
    <w:p w:rsidR="00E34D73" w:rsidRPr="006C3E5B" w:rsidRDefault="009C7E40" w:rsidP="00001DF5">
      <w:pPr>
        <w:jc w:val="both"/>
        <w:rPr>
          <w:rFonts w:ascii="Arial" w:hAnsi="Arial" w:cs="Arial"/>
          <w:sz w:val="22"/>
          <w:szCs w:val="22"/>
        </w:rPr>
      </w:pPr>
      <w:r w:rsidRPr="006C3E5B">
        <w:rPr>
          <w:rFonts w:ascii="Arial" w:hAnsi="Arial" w:cs="Arial"/>
          <w:sz w:val="22"/>
          <w:szCs w:val="22"/>
        </w:rPr>
        <w:t>60</w:t>
      </w:r>
      <w:r w:rsidR="00001DF5" w:rsidRPr="006C3E5B">
        <w:rPr>
          <w:rFonts w:ascii="Arial" w:hAnsi="Arial" w:cs="Arial"/>
          <w:sz w:val="22"/>
          <w:szCs w:val="22"/>
        </w:rPr>
        <w:t>.</w:t>
      </w:r>
      <w:r w:rsidR="00290186" w:rsidRPr="006C3E5B">
        <w:rPr>
          <w:rFonts w:ascii="Arial" w:hAnsi="Arial" w:cs="Arial"/>
          <w:sz w:val="22"/>
          <w:szCs w:val="22"/>
        </w:rPr>
        <w:t>Em hipótese alguma haverá vista ou revisão de prova, em qualquer das formas de avaliação,</w:t>
      </w:r>
    </w:p>
    <w:p w:rsidR="00290186" w:rsidRPr="006C3E5B" w:rsidRDefault="00290186" w:rsidP="00001DF5">
      <w:pPr>
        <w:jc w:val="both"/>
        <w:rPr>
          <w:rFonts w:ascii="Arial" w:hAnsi="Arial" w:cs="Arial"/>
          <w:sz w:val="22"/>
          <w:szCs w:val="22"/>
        </w:rPr>
      </w:pPr>
      <w:r w:rsidRPr="006C3E5B">
        <w:rPr>
          <w:rFonts w:ascii="Arial" w:hAnsi="Arial" w:cs="Arial"/>
          <w:sz w:val="22"/>
          <w:szCs w:val="22"/>
        </w:rPr>
        <w:t>nas diferentes etapas do Concurso, seja qual for o motivo alegado.</w:t>
      </w:r>
    </w:p>
    <w:p w:rsidR="00E34D73" w:rsidRPr="006C3E5B" w:rsidRDefault="009C7E40" w:rsidP="00001DF5">
      <w:pPr>
        <w:jc w:val="both"/>
        <w:rPr>
          <w:rFonts w:ascii="Arial" w:hAnsi="Arial" w:cs="Arial"/>
          <w:sz w:val="22"/>
          <w:szCs w:val="22"/>
        </w:rPr>
      </w:pPr>
      <w:r w:rsidRPr="006C3E5B">
        <w:rPr>
          <w:rFonts w:ascii="Arial" w:hAnsi="Arial" w:cs="Arial"/>
          <w:sz w:val="22"/>
          <w:szCs w:val="22"/>
        </w:rPr>
        <w:t>61</w:t>
      </w:r>
      <w:r w:rsidR="00001DF5" w:rsidRPr="006C3E5B">
        <w:rPr>
          <w:rFonts w:ascii="Arial" w:hAnsi="Arial" w:cs="Arial"/>
          <w:sz w:val="22"/>
          <w:szCs w:val="22"/>
        </w:rPr>
        <w:t>.</w:t>
      </w:r>
      <w:r w:rsidR="00290186" w:rsidRPr="006C3E5B">
        <w:rPr>
          <w:rFonts w:ascii="Arial" w:hAnsi="Arial" w:cs="Arial"/>
          <w:sz w:val="22"/>
          <w:szCs w:val="22"/>
        </w:rPr>
        <w:t>No dia da realização da prova, na hipótese de o nome do candidato não constar nas</w:t>
      </w:r>
    </w:p>
    <w:p w:rsidR="00E34D73" w:rsidRPr="006C3E5B" w:rsidRDefault="00290186" w:rsidP="00001DF5">
      <w:pPr>
        <w:jc w:val="both"/>
        <w:rPr>
          <w:rFonts w:ascii="Arial" w:hAnsi="Arial" w:cs="Arial"/>
          <w:sz w:val="22"/>
          <w:szCs w:val="22"/>
        </w:rPr>
      </w:pPr>
      <w:r w:rsidRPr="006C3E5B">
        <w:rPr>
          <w:rFonts w:ascii="Arial" w:hAnsi="Arial" w:cs="Arial"/>
          <w:sz w:val="22"/>
          <w:szCs w:val="22"/>
        </w:rPr>
        <w:t>listagens oficiais, a Coordenação do Concurso procederá à inclusão, mediante a apresentação</w:t>
      </w:r>
    </w:p>
    <w:p w:rsidR="00290186" w:rsidRPr="006C3E5B" w:rsidRDefault="00290186" w:rsidP="00001DF5">
      <w:pPr>
        <w:jc w:val="both"/>
        <w:rPr>
          <w:rFonts w:ascii="Arial" w:hAnsi="Arial" w:cs="Arial"/>
          <w:sz w:val="22"/>
          <w:szCs w:val="22"/>
        </w:rPr>
      </w:pPr>
      <w:r w:rsidRPr="006C3E5B">
        <w:rPr>
          <w:rFonts w:ascii="Arial" w:hAnsi="Arial" w:cs="Arial"/>
          <w:sz w:val="22"/>
          <w:szCs w:val="22"/>
        </w:rPr>
        <w:t>do comprovante de inscrição e constatação de sua autenticidade.</w:t>
      </w:r>
    </w:p>
    <w:p w:rsidR="00290186" w:rsidRPr="006C3E5B" w:rsidRDefault="009C7E40" w:rsidP="00001DF5">
      <w:pPr>
        <w:jc w:val="both"/>
        <w:rPr>
          <w:rFonts w:ascii="Arial" w:hAnsi="Arial" w:cs="Arial"/>
          <w:sz w:val="22"/>
          <w:szCs w:val="22"/>
        </w:rPr>
      </w:pPr>
      <w:r w:rsidRPr="006C3E5B">
        <w:rPr>
          <w:rFonts w:ascii="Arial" w:hAnsi="Arial" w:cs="Arial"/>
          <w:sz w:val="22"/>
          <w:szCs w:val="22"/>
        </w:rPr>
        <w:t>62</w:t>
      </w:r>
      <w:r w:rsidR="00001DF5" w:rsidRPr="006C3E5B">
        <w:rPr>
          <w:rFonts w:ascii="Arial" w:hAnsi="Arial" w:cs="Arial"/>
          <w:sz w:val="22"/>
          <w:szCs w:val="22"/>
        </w:rPr>
        <w:t>.</w:t>
      </w:r>
      <w:r w:rsidR="00290186" w:rsidRPr="006C3E5B">
        <w:rPr>
          <w:rFonts w:ascii="Arial" w:hAnsi="Arial" w:cs="Arial"/>
          <w:sz w:val="22"/>
          <w:szCs w:val="22"/>
        </w:rPr>
        <w:t>Será automaticamente eliminado</w:t>
      </w:r>
      <w:r w:rsidR="00850F99" w:rsidRPr="006C3E5B">
        <w:rPr>
          <w:rFonts w:ascii="Arial" w:hAnsi="Arial" w:cs="Arial"/>
          <w:sz w:val="22"/>
          <w:szCs w:val="22"/>
        </w:rPr>
        <w:t xml:space="preserve"> do C</w:t>
      </w:r>
      <w:r w:rsidR="00290186" w:rsidRPr="006C3E5B">
        <w:rPr>
          <w:rFonts w:ascii="Arial" w:hAnsi="Arial" w:cs="Arial"/>
          <w:sz w:val="22"/>
          <w:szCs w:val="22"/>
        </w:rPr>
        <w:t>oncurso o candidato que:</w:t>
      </w:r>
    </w:p>
    <w:p w:rsidR="001F62F5" w:rsidRPr="006C3E5B" w:rsidRDefault="009C7E40" w:rsidP="001F62F5">
      <w:pPr>
        <w:jc w:val="both"/>
        <w:rPr>
          <w:rFonts w:ascii="Arial" w:hAnsi="Arial" w:cs="Arial"/>
          <w:sz w:val="22"/>
          <w:szCs w:val="22"/>
        </w:rPr>
      </w:pPr>
      <w:r w:rsidRPr="006C3E5B">
        <w:rPr>
          <w:rFonts w:ascii="Arial" w:hAnsi="Arial" w:cs="Arial"/>
          <w:sz w:val="22"/>
          <w:szCs w:val="22"/>
        </w:rPr>
        <w:t>62</w:t>
      </w:r>
      <w:r w:rsidR="00D84954" w:rsidRPr="006C3E5B">
        <w:rPr>
          <w:rFonts w:ascii="Arial" w:hAnsi="Arial" w:cs="Arial"/>
          <w:sz w:val="22"/>
          <w:szCs w:val="22"/>
        </w:rPr>
        <w:t>.1.</w:t>
      </w:r>
      <w:r w:rsidR="00290186" w:rsidRPr="006C3E5B">
        <w:rPr>
          <w:rFonts w:ascii="Arial" w:hAnsi="Arial" w:cs="Arial"/>
          <w:sz w:val="22"/>
          <w:szCs w:val="22"/>
        </w:rPr>
        <w:t>Não comparecer ou obtiver nota zero em qualquer uma das sub-provas constitutiva da</w:t>
      </w:r>
    </w:p>
    <w:p w:rsidR="00290186" w:rsidRPr="006C3E5B" w:rsidRDefault="00D24EDA" w:rsidP="001F62F5">
      <w:pPr>
        <w:jc w:val="both"/>
        <w:rPr>
          <w:rFonts w:ascii="Arial" w:hAnsi="Arial" w:cs="Arial"/>
          <w:sz w:val="22"/>
          <w:szCs w:val="22"/>
        </w:rPr>
      </w:pPr>
      <w:r w:rsidRPr="006C3E5B">
        <w:rPr>
          <w:rFonts w:ascii="Arial" w:hAnsi="Arial" w:cs="Arial"/>
          <w:sz w:val="22"/>
          <w:szCs w:val="22"/>
        </w:rPr>
        <w:t>prova de conhecimentos.</w:t>
      </w:r>
    </w:p>
    <w:p w:rsidR="00290186" w:rsidRPr="006C3E5B" w:rsidRDefault="009C7E40" w:rsidP="001F62F5">
      <w:pPr>
        <w:jc w:val="both"/>
        <w:rPr>
          <w:rFonts w:ascii="Arial" w:hAnsi="Arial" w:cs="Arial"/>
          <w:sz w:val="22"/>
          <w:szCs w:val="22"/>
        </w:rPr>
      </w:pPr>
      <w:r w:rsidRPr="006C3E5B">
        <w:rPr>
          <w:rFonts w:ascii="Arial" w:hAnsi="Arial" w:cs="Arial"/>
          <w:sz w:val="22"/>
          <w:szCs w:val="22"/>
        </w:rPr>
        <w:t>62</w:t>
      </w:r>
      <w:r w:rsidR="001F62F5" w:rsidRPr="006C3E5B">
        <w:rPr>
          <w:rFonts w:ascii="Arial" w:hAnsi="Arial" w:cs="Arial"/>
          <w:sz w:val="22"/>
          <w:szCs w:val="22"/>
        </w:rPr>
        <w:t>.2</w:t>
      </w:r>
      <w:r w:rsidR="00D84954" w:rsidRPr="006C3E5B">
        <w:rPr>
          <w:rFonts w:ascii="Arial" w:hAnsi="Arial" w:cs="Arial"/>
          <w:sz w:val="22"/>
          <w:szCs w:val="22"/>
        </w:rPr>
        <w:t>.</w:t>
      </w:r>
      <w:r w:rsidR="00290186" w:rsidRPr="006C3E5B">
        <w:rPr>
          <w:rFonts w:ascii="Arial" w:hAnsi="Arial" w:cs="Arial"/>
          <w:sz w:val="22"/>
          <w:szCs w:val="22"/>
        </w:rPr>
        <w:t>Tenha obtido rendimento igual ou inferior a 30% (trinta por cento) no conjunto das provas.</w:t>
      </w:r>
    </w:p>
    <w:p w:rsidR="00656169" w:rsidRPr="006C3E5B" w:rsidRDefault="00237988" w:rsidP="001B1913">
      <w:pPr>
        <w:jc w:val="both"/>
        <w:rPr>
          <w:rFonts w:ascii="Arial" w:hAnsi="Arial" w:cs="Arial"/>
          <w:sz w:val="22"/>
          <w:szCs w:val="22"/>
        </w:rPr>
      </w:pPr>
      <w:r w:rsidRPr="006C3E5B">
        <w:rPr>
          <w:rFonts w:ascii="Arial" w:hAnsi="Arial" w:cs="Arial"/>
          <w:sz w:val="22"/>
          <w:szCs w:val="22"/>
        </w:rPr>
        <w:t>6</w:t>
      </w:r>
      <w:r w:rsidR="009C7E40" w:rsidRPr="006C3E5B">
        <w:rPr>
          <w:rFonts w:ascii="Arial" w:hAnsi="Arial" w:cs="Arial"/>
          <w:sz w:val="22"/>
          <w:szCs w:val="22"/>
        </w:rPr>
        <w:t>3</w:t>
      </w:r>
      <w:r w:rsidRPr="006C3E5B">
        <w:rPr>
          <w:rFonts w:ascii="Arial" w:hAnsi="Arial" w:cs="Arial"/>
          <w:sz w:val="22"/>
          <w:szCs w:val="22"/>
        </w:rPr>
        <w:t>. Só farão prova de Títulos os candidatos de Nível Su</w:t>
      </w:r>
      <w:r w:rsidR="0015174D">
        <w:rPr>
          <w:rFonts w:ascii="Arial" w:hAnsi="Arial" w:cs="Arial"/>
          <w:sz w:val="22"/>
          <w:szCs w:val="22"/>
        </w:rPr>
        <w:t>perior e Nível Médio ou Técnico e Nível Fundamental Completo</w:t>
      </w:r>
    </w:p>
    <w:p w:rsidR="00203229" w:rsidRPr="006C3E5B" w:rsidRDefault="00D24EDA" w:rsidP="00690CFB">
      <w:pPr>
        <w:jc w:val="both"/>
        <w:rPr>
          <w:rFonts w:ascii="Arial" w:hAnsi="Arial" w:cs="Arial"/>
          <w:sz w:val="22"/>
          <w:szCs w:val="22"/>
        </w:rPr>
      </w:pPr>
      <w:r w:rsidRPr="006C3E5B">
        <w:rPr>
          <w:rFonts w:ascii="Arial" w:hAnsi="Arial" w:cs="Arial"/>
          <w:sz w:val="22"/>
          <w:szCs w:val="22"/>
        </w:rPr>
        <w:t>64.</w:t>
      </w:r>
      <w:r w:rsidR="00290186" w:rsidRPr="006C3E5B">
        <w:rPr>
          <w:rFonts w:ascii="Arial" w:hAnsi="Arial" w:cs="Arial"/>
          <w:sz w:val="22"/>
          <w:szCs w:val="22"/>
        </w:rPr>
        <w:t>A prova de títulos é de caráter classificatório. A não apresentação de títulos não implicará na</w:t>
      </w:r>
    </w:p>
    <w:p w:rsidR="00290186" w:rsidRPr="006C3E5B" w:rsidRDefault="00290186" w:rsidP="00690CFB">
      <w:pPr>
        <w:jc w:val="both"/>
        <w:rPr>
          <w:rFonts w:ascii="Arial" w:hAnsi="Arial" w:cs="Arial"/>
          <w:sz w:val="22"/>
          <w:szCs w:val="22"/>
        </w:rPr>
      </w:pPr>
      <w:r w:rsidRPr="006C3E5B">
        <w:rPr>
          <w:rFonts w:ascii="Arial" w:hAnsi="Arial" w:cs="Arial"/>
          <w:sz w:val="22"/>
          <w:szCs w:val="22"/>
        </w:rPr>
        <w:t>desclassificação do candidato, que obterá pontuação zero e terá como nota final o resultado obtido na Prova de Conhecimentos.</w:t>
      </w:r>
    </w:p>
    <w:p w:rsidR="001B1913" w:rsidRPr="006C3E5B" w:rsidRDefault="001B1913" w:rsidP="001B1913">
      <w:pPr>
        <w:jc w:val="both"/>
        <w:rPr>
          <w:rFonts w:ascii="Arial" w:hAnsi="Arial" w:cs="Arial"/>
          <w:sz w:val="22"/>
          <w:szCs w:val="22"/>
        </w:rPr>
      </w:pPr>
      <w:r w:rsidRPr="006C3E5B">
        <w:rPr>
          <w:rFonts w:ascii="Arial" w:hAnsi="Arial" w:cs="Arial"/>
          <w:sz w:val="22"/>
          <w:szCs w:val="22"/>
        </w:rPr>
        <w:t>6</w:t>
      </w:r>
      <w:r w:rsidR="00D24EDA" w:rsidRPr="006C3E5B">
        <w:rPr>
          <w:rFonts w:ascii="Arial" w:hAnsi="Arial" w:cs="Arial"/>
          <w:sz w:val="22"/>
          <w:szCs w:val="22"/>
        </w:rPr>
        <w:t>5</w:t>
      </w:r>
      <w:r w:rsidRPr="006C3E5B">
        <w:rPr>
          <w:rFonts w:ascii="Arial" w:hAnsi="Arial" w:cs="Arial"/>
          <w:sz w:val="22"/>
          <w:szCs w:val="22"/>
        </w:rPr>
        <w:t xml:space="preserve">. </w:t>
      </w:r>
      <w:r w:rsidR="00CC703B" w:rsidRPr="006C3E5B">
        <w:rPr>
          <w:rFonts w:ascii="Arial" w:hAnsi="Arial" w:cs="Arial"/>
          <w:sz w:val="22"/>
          <w:szCs w:val="22"/>
        </w:rPr>
        <w:t>Aplicado</w:t>
      </w:r>
      <w:r w:rsidRPr="006C3E5B">
        <w:rPr>
          <w:rFonts w:ascii="Arial" w:hAnsi="Arial" w:cs="Arial"/>
          <w:sz w:val="22"/>
          <w:szCs w:val="22"/>
        </w:rPr>
        <w:t xml:space="preserve"> os </w:t>
      </w:r>
      <w:r w:rsidR="00CC703B" w:rsidRPr="006C3E5B">
        <w:rPr>
          <w:rFonts w:ascii="Arial" w:hAnsi="Arial" w:cs="Arial"/>
          <w:sz w:val="22"/>
          <w:szCs w:val="22"/>
        </w:rPr>
        <w:t>critérios de dese</w:t>
      </w:r>
      <w:r w:rsidRPr="006C3E5B">
        <w:rPr>
          <w:rFonts w:ascii="Arial" w:hAnsi="Arial" w:cs="Arial"/>
          <w:sz w:val="22"/>
          <w:szCs w:val="22"/>
        </w:rPr>
        <w:t>mpates e observada a reserva para candidatos portadores de deficiência serão convocados para avaliação de títulos os candidatos não eliminados na prova de conhecimentos e habilitados até a classificação correspondente a 05(cinco) vezes o número de vagas existentes disponíveis por cada cargo</w:t>
      </w:r>
      <w:r w:rsidRPr="006C3E5B">
        <w:rPr>
          <w:rFonts w:ascii="Arial" w:hAnsi="Arial" w:cs="Arial"/>
          <w:b/>
          <w:sz w:val="22"/>
          <w:szCs w:val="22"/>
        </w:rPr>
        <w:t>.</w:t>
      </w:r>
    </w:p>
    <w:p w:rsidR="000E0527" w:rsidRPr="006C3E5B" w:rsidRDefault="001B1913" w:rsidP="001B1913">
      <w:pPr>
        <w:jc w:val="both"/>
        <w:rPr>
          <w:rFonts w:ascii="Arial" w:hAnsi="Arial" w:cs="Arial"/>
          <w:sz w:val="22"/>
          <w:szCs w:val="22"/>
        </w:rPr>
      </w:pPr>
      <w:r w:rsidRPr="006C3E5B">
        <w:rPr>
          <w:rFonts w:ascii="Arial" w:hAnsi="Arial" w:cs="Arial"/>
          <w:sz w:val="22"/>
          <w:szCs w:val="22"/>
        </w:rPr>
        <w:t>6</w:t>
      </w:r>
      <w:r w:rsidR="00D24EDA" w:rsidRPr="006C3E5B">
        <w:rPr>
          <w:rFonts w:ascii="Arial" w:hAnsi="Arial" w:cs="Arial"/>
          <w:sz w:val="22"/>
          <w:szCs w:val="22"/>
        </w:rPr>
        <w:t>6</w:t>
      </w:r>
      <w:r w:rsidRPr="006C3E5B">
        <w:rPr>
          <w:rFonts w:ascii="Arial" w:hAnsi="Arial" w:cs="Arial"/>
          <w:sz w:val="22"/>
          <w:szCs w:val="22"/>
        </w:rPr>
        <w:t xml:space="preserve">. </w:t>
      </w:r>
      <w:r w:rsidR="000E0527" w:rsidRPr="006C3E5B">
        <w:rPr>
          <w:rFonts w:ascii="Arial" w:hAnsi="Arial" w:cs="Arial"/>
          <w:sz w:val="22"/>
          <w:szCs w:val="22"/>
        </w:rPr>
        <w:t xml:space="preserve">Após </w:t>
      </w:r>
      <w:r w:rsidRPr="006C3E5B">
        <w:rPr>
          <w:rFonts w:ascii="Arial" w:hAnsi="Arial" w:cs="Arial"/>
          <w:sz w:val="22"/>
          <w:szCs w:val="22"/>
        </w:rPr>
        <w:t xml:space="preserve">dois (2) dias </w:t>
      </w:r>
      <w:r w:rsidR="00CC703B" w:rsidRPr="006C3E5B">
        <w:rPr>
          <w:rFonts w:ascii="Arial" w:hAnsi="Arial" w:cs="Arial"/>
          <w:sz w:val="22"/>
          <w:szCs w:val="22"/>
        </w:rPr>
        <w:t>úteis</w:t>
      </w:r>
      <w:r w:rsidR="00A5481D">
        <w:rPr>
          <w:rFonts w:ascii="Arial" w:hAnsi="Arial" w:cs="Arial"/>
          <w:sz w:val="22"/>
          <w:szCs w:val="22"/>
        </w:rPr>
        <w:t xml:space="preserve"> </w:t>
      </w:r>
      <w:r w:rsidR="00656169" w:rsidRPr="006C3E5B">
        <w:rPr>
          <w:rFonts w:ascii="Arial" w:hAnsi="Arial" w:cs="Arial"/>
          <w:sz w:val="22"/>
          <w:szCs w:val="22"/>
        </w:rPr>
        <w:t>d</w:t>
      </w:r>
      <w:r w:rsidR="000E0527" w:rsidRPr="006C3E5B">
        <w:rPr>
          <w:rFonts w:ascii="Arial" w:hAnsi="Arial" w:cs="Arial"/>
          <w:sz w:val="22"/>
          <w:szCs w:val="22"/>
        </w:rPr>
        <w:t>a publicação dos resultad</w:t>
      </w:r>
      <w:r w:rsidRPr="006C3E5B">
        <w:rPr>
          <w:rFonts w:ascii="Arial" w:hAnsi="Arial" w:cs="Arial"/>
          <w:sz w:val="22"/>
          <w:szCs w:val="22"/>
        </w:rPr>
        <w:t>os da prova de conhecimentos, os</w:t>
      </w:r>
      <w:r w:rsidR="000E0527" w:rsidRPr="006C3E5B">
        <w:rPr>
          <w:rFonts w:ascii="Arial" w:hAnsi="Arial" w:cs="Arial"/>
          <w:sz w:val="22"/>
          <w:szCs w:val="22"/>
        </w:rPr>
        <w:t xml:space="preserve"> candidatos</w:t>
      </w:r>
      <w:r w:rsidRPr="006C3E5B">
        <w:rPr>
          <w:rFonts w:ascii="Arial" w:hAnsi="Arial" w:cs="Arial"/>
          <w:sz w:val="22"/>
          <w:szCs w:val="22"/>
        </w:rPr>
        <w:t xml:space="preserve">,conforme o item </w:t>
      </w:r>
      <w:r w:rsidR="0022521F" w:rsidRPr="006C3E5B">
        <w:rPr>
          <w:rFonts w:ascii="Arial" w:hAnsi="Arial" w:cs="Arial"/>
          <w:sz w:val="22"/>
          <w:szCs w:val="22"/>
        </w:rPr>
        <w:t>anterior (65</w:t>
      </w:r>
      <w:r w:rsidRPr="006C3E5B">
        <w:rPr>
          <w:rFonts w:ascii="Arial" w:hAnsi="Arial" w:cs="Arial"/>
          <w:sz w:val="22"/>
          <w:szCs w:val="22"/>
        </w:rPr>
        <w:t>)</w:t>
      </w:r>
      <w:r w:rsidR="000E0527" w:rsidRPr="006C3E5B">
        <w:rPr>
          <w:rFonts w:ascii="Arial" w:hAnsi="Arial" w:cs="Arial"/>
          <w:sz w:val="22"/>
          <w:szCs w:val="22"/>
        </w:rPr>
        <w:t>serão convocados através de Edital para entrega de títulos em fotocópia autenticadas e enumeradas sequencia</w:t>
      </w:r>
      <w:r w:rsidR="00885B9E" w:rsidRPr="006C3E5B">
        <w:rPr>
          <w:rFonts w:ascii="Arial" w:hAnsi="Arial" w:cs="Arial"/>
          <w:sz w:val="22"/>
          <w:szCs w:val="22"/>
        </w:rPr>
        <w:t>l</w:t>
      </w:r>
      <w:r w:rsidR="000E0527" w:rsidRPr="006C3E5B">
        <w:rPr>
          <w:rFonts w:ascii="Arial" w:hAnsi="Arial" w:cs="Arial"/>
          <w:sz w:val="22"/>
          <w:szCs w:val="22"/>
        </w:rPr>
        <w:t xml:space="preserve">mente, não se aceitando a entrega de forma incompleta. </w:t>
      </w:r>
    </w:p>
    <w:p w:rsidR="00290186" w:rsidRPr="006C3E5B" w:rsidRDefault="0022521F" w:rsidP="00656169">
      <w:pPr>
        <w:jc w:val="both"/>
        <w:rPr>
          <w:rFonts w:ascii="Arial" w:hAnsi="Arial" w:cs="Arial"/>
          <w:sz w:val="22"/>
          <w:szCs w:val="22"/>
        </w:rPr>
      </w:pPr>
      <w:r w:rsidRPr="006C3E5B">
        <w:rPr>
          <w:rFonts w:ascii="Arial" w:hAnsi="Arial" w:cs="Arial"/>
          <w:sz w:val="22"/>
          <w:szCs w:val="22"/>
        </w:rPr>
        <w:t>67</w:t>
      </w:r>
      <w:r w:rsidR="00656169" w:rsidRPr="006C3E5B">
        <w:rPr>
          <w:rFonts w:ascii="Arial" w:hAnsi="Arial" w:cs="Arial"/>
          <w:sz w:val="22"/>
          <w:szCs w:val="22"/>
        </w:rPr>
        <w:t xml:space="preserve">. </w:t>
      </w:r>
      <w:r w:rsidR="00290186" w:rsidRPr="006C3E5B">
        <w:rPr>
          <w:rFonts w:ascii="Arial" w:hAnsi="Arial" w:cs="Arial"/>
          <w:sz w:val="22"/>
          <w:szCs w:val="22"/>
        </w:rPr>
        <w:t>Os títulos deverão ser colocados em envelope devidamente identificado da seguinte forma: CONCURSO PÚBLICO DA PREFEITURA MUNICIPAL DE S</w:t>
      </w:r>
      <w:r w:rsidR="00CC703B" w:rsidRPr="006C3E5B">
        <w:rPr>
          <w:rFonts w:ascii="Arial" w:hAnsi="Arial" w:cs="Arial"/>
          <w:sz w:val="22"/>
          <w:szCs w:val="22"/>
        </w:rPr>
        <w:t>ÁO GONÇALO DOS CAMPOS</w:t>
      </w:r>
      <w:r w:rsidR="00656169" w:rsidRPr="006C3E5B">
        <w:rPr>
          <w:rFonts w:ascii="Arial" w:hAnsi="Arial" w:cs="Arial"/>
          <w:sz w:val="22"/>
          <w:szCs w:val="22"/>
        </w:rPr>
        <w:t>, EDITAL Nº 00</w:t>
      </w:r>
      <w:r w:rsidR="00CC703B" w:rsidRPr="006C3E5B">
        <w:rPr>
          <w:rFonts w:ascii="Arial" w:hAnsi="Arial" w:cs="Arial"/>
          <w:sz w:val="22"/>
          <w:szCs w:val="22"/>
        </w:rPr>
        <w:t>1</w:t>
      </w:r>
      <w:r w:rsidR="00E71EC5">
        <w:rPr>
          <w:rFonts w:ascii="Arial" w:hAnsi="Arial" w:cs="Arial"/>
          <w:sz w:val="22"/>
          <w:szCs w:val="22"/>
        </w:rPr>
        <w:t>/2015</w:t>
      </w:r>
      <w:r w:rsidR="00290186" w:rsidRPr="006C3E5B">
        <w:rPr>
          <w:rFonts w:ascii="Arial" w:hAnsi="Arial" w:cs="Arial"/>
          <w:sz w:val="22"/>
          <w:szCs w:val="22"/>
        </w:rPr>
        <w:t>, nome completo do candidato, número de inscrição, número do documento de identidade, cargo do candidato, quantidade de documentos.</w:t>
      </w:r>
    </w:p>
    <w:p w:rsidR="00290186" w:rsidRPr="006C3E5B" w:rsidRDefault="00656169">
      <w:pPr>
        <w:ind w:left="360" w:hanging="360"/>
        <w:jc w:val="both"/>
        <w:rPr>
          <w:rFonts w:ascii="Arial" w:hAnsi="Arial" w:cs="Arial"/>
          <w:sz w:val="22"/>
          <w:szCs w:val="22"/>
        </w:rPr>
      </w:pPr>
      <w:r w:rsidRPr="006C3E5B">
        <w:rPr>
          <w:rFonts w:ascii="Arial" w:hAnsi="Arial" w:cs="Arial"/>
          <w:sz w:val="22"/>
          <w:szCs w:val="22"/>
        </w:rPr>
        <w:t>6</w:t>
      </w:r>
      <w:r w:rsidR="0022521F" w:rsidRPr="006C3E5B">
        <w:rPr>
          <w:rFonts w:ascii="Arial" w:hAnsi="Arial" w:cs="Arial"/>
          <w:sz w:val="22"/>
          <w:szCs w:val="22"/>
        </w:rPr>
        <w:t>8</w:t>
      </w:r>
      <w:r w:rsidR="00001DF5" w:rsidRPr="006C3E5B">
        <w:rPr>
          <w:rFonts w:ascii="Arial" w:hAnsi="Arial" w:cs="Arial"/>
          <w:sz w:val="22"/>
          <w:szCs w:val="22"/>
        </w:rPr>
        <w:t>.</w:t>
      </w:r>
      <w:r w:rsidR="00290186" w:rsidRPr="006C3E5B">
        <w:rPr>
          <w:rFonts w:ascii="Arial" w:hAnsi="Arial" w:cs="Arial"/>
          <w:sz w:val="22"/>
          <w:szCs w:val="22"/>
        </w:rPr>
        <w:t xml:space="preserve"> Os</w:t>
      </w:r>
      <w:r w:rsidR="00885B9E" w:rsidRPr="006C3E5B">
        <w:rPr>
          <w:rFonts w:ascii="Arial" w:hAnsi="Arial" w:cs="Arial"/>
          <w:sz w:val="22"/>
          <w:szCs w:val="22"/>
        </w:rPr>
        <w:t xml:space="preserve"> envelopes devem ser tamanho ofí</w:t>
      </w:r>
      <w:r w:rsidR="00290186" w:rsidRPr="006C3E5B">
        <w:rPr>
          <w:rFonts w:ascii="Arial" w:hAnsi="Arial" w:cs="Arial"/>
          <w:sz w:val="22"/>
          <w:szCs w:val="22"/>
        </w:rPr>
        <w:t>cio na cor parda ou branca e só deverão ser lacrados no ato da</w:t>
      </w:r>
      <w:r w:rsidR="00421FDE">
        <w:rPr>
          <w:rFonts w:ascii="Arial" w:hAnsi="Arial" w:cs="Arial"/>
          <w:sz w:val="22"/>
          <w:szCs w:val="22"/>
        </w:rPr>
        <w:t xml:space="preserve"> </w:t>
      </w:r>
      <w:r w:rsidR="00EB6E6A" w:rsidRPr="006C3E5B">
        <w:rPr>
          <w:rFonts w:ascii="Arial" w:hAnsi="Arial" w:cs="Arial"/>
          <w:sz w:val="22"/>
          <w:szCs w:val="22"/>
        </w:rPr>
        <w:t>entrega</w:t>
      </w:r>
      <w:r w:rsidR="00290186" w:rsidRPr="006C3E5B">
        <w:rPr>
          <w:rFonts w:ascii="Arial" w:hAnsi="Arial" w:cs="Arial"/>
          <w:sz w:val="22"/>
          <w:szCs w:val="22"/>
        </w:rPr>
        <w:t xml:space="preserve"> após conferencia.</w:t>
      </w:r>
    </w:p>
    <w:p w:rsidR="00CC703B" w:rsidRPr="006C3E5B" w:rsidRDefault="0022521F" w:rsidP="00E51195">
      <w:pPr>
        <w:ind w:left="360" w:hanging="360"/>
        <w:jc w:val="both"/>
        <w:rPr>
          <w:rFonts w:ascii="Arial" w:hAnsi="Arial" w:cs="Arial"/>
          <w:sz w:val="22"/>
          <w:szCs w:val="22"/>
        </w:rPr>
      </w:pPr>
      <w:r w:rsidRPr="006C3E5B">
        <w:rPr>
          <w:rFonts w:ascii="Arial" w:hAnsi="Arial" w:cs="Arial"/>
          <w:sz w:val="22"/>
          <w:szCs w:val="22"/>
        </w:rPr>
        <w:t>69</w:t>
      </w:r>
      <w:r w:rsidR="00290186" w:rsidRPr="006C3E5B">
        <w:rPr>
          <w:rFonts w:ascii="Arial" w:hAnsi="Arial" w:cs="Arial"/>
          <w:sz w:val="22"/>
          <w:szCs w:val="22"/>
        </w:rPr>
        <w:t>. Somente serão considerados os títulos indicados, desde que devidamente relacionados ao cargo ao qual o candidato está concorrendo, cujas pontuações, unitárias e máximas,são as descritas na tabela a seguir:</w:t>
      </w:r>
    </w:p>
    <w:p w:rsidR="00CC703B" w:rsidRPr="006C3E5B" w:rsidRDefault="00CC703B">
      <w:pPr>
        <w:ind w:left="360" w:hanging="360"/>
        <w:jc w:val="both"/>
        <w:rPr>
          <w:rFonts w:ascii="Arial" w:hAnsi="Arial" w:cs="Arial"/>
          <w:sz w:val="22"/>
          <w:szCs w:val="22"/>
        </w:rPr>
      </w:pPr>
    </w:p>
    <w:tbl>
      <w:tblPr>
        <w:tblW w:w="8789" w:type="dxa"/>
        <w:tblInd w:w="250" w:type="dxa"/>
        <w:tblLayout w:type="fixed"/>
        <w:tblLook w:val="0000" w:firstRow="0" w:lastRow="0" w:firstColumn="0" w:lastColumn="0" w:noHBand="0" w:noVBand="0"/>
      </w:tblPr>
      <w:tblGrid>
        <w:gridCol w:w="3686"/>
        <w:gridCol w:w="2551"/>
        <w:gridCol w:w="1418"/>
        <w:gridCol w:w="1134"/>
      </w:tblGrid>
      <w:tr w:rsidR="00EA077A" w:rsidRPr="006C3E5B" w:rsidTr="00204A07">
        <w:tc>
          <w:tcPr>
            <w:tcW w:w="3686" w:type="dxa"/>
            <w:tcBorders>
              <w:top w:val="single" w:sz="4" w:space="0" w:color="000000"/>
              <w:left w:val="single" w:sz="4" w:space="0" w:color="000000"/>
              <w:bottom w:val="single" w:sz="4" w:space="0" w:color="000000"/>
            </w:tcBorders>
            <w:shd w:val="clear" w:color="auto" w:fill="E0E0E0"/>
            <w:vAlign w:val="center"/>
          </w:tcPr>
          <w:p w:rsidR="00EA077A" w:rsidRPr="006C3E5B" w:rsidRDefault="00EA077A" w:rsidP="00204A07">
            <w:pPr>
              <w:snapToGrid w:val="0"/>
              <w:jc w:val="center"/>
              <w:rPr>
                <w:rFonts w:ascii="Arial" w:hAnsi="Arial" w:cs="Arial"/>
                <w:b/>
                <w:sz w:val="22"/>
                <w:szCs w:val="22"/>
              </w:rPr>
            </w:pPr>
            <w:r w:rsidRPr="006C3E5B">
              <w:rPr>
                <w:rFonts w:ascii="Arial" w:hAnsi="Arial" w:cs="Arial"/>
                <w:b/>
                <w:sz w:val="22"/>
                <w:szCs w:val="22"/>
              </w:rPr>
              <w:t>Títulos/Experiências na área pretendida</w:t>
            </w:r>
          </w:p>
        </w:tc>
        <w:tc>
          <w:tcPr>
            <w:tcW w:w="2551" w:type="dxa"/>
            <w:tcBorders>
              <w:top w:val="single" w:sz="4" w:space="0" w:color="000000"/>
              <w:left w:val="single" w:sz="4" w:space="0" w:color="000000"/>
              <w:bottom w:val="single" w:sz="4" w:space="0" w:color="000000"/>
            </w:tcBorders>
            <w:shd w:val="clear" w:color="auto" w:fill="E0E0E0"/>
            <w:vAlign w:val="center"/>
          </w:tcPr>
          <w:p w:rsidR="00EA077A" w:rsidRPr="006C3E5B" w:rsidRDefault="00EA077A" w:rsidP="00204A07">
            <w:pPr>
              <w:snapToGrid w:val="0"/>
              <w:jc w:val="center"/>
              <w:rPr>
                <w:rFonts w:ascii="Arial" w:hAnsi="Arial" w:cs="Arial"/>
                <w:b/>
                <w:sz w:val="22"/>
                <w:szCs w:val="22"/>
              </w:rPr>
            </w:pPr>
            <w:r w:rsidRPr="006C3E5B">
              <w:rPr>
                <w:rFonts w:ascii="Arial" w:hAnsi="Arial" w:cs="Arial"/>
                <w:b/>
                <w:sz w:val="22"/>
                <w:szCs w:val="22"/>
              </w:rPr>
              <w:t>Quantidade Máxima de Títulos</w:t>
            </w:r>
          </w:p>
        </w:tc>
        <w:tc>
          <w:tcPr>
            <w:tcW w:w="1418" w:type="dxa"/>
            <w:tcBorders>
              <w:top w:val="single" w:sz="4" w:space="0" w:color="000000"/>
              <w:left w:val="single" w:sz="4" w:space="0" w:color="000000"/>
              <w:bottom w:val="single" w:sz="4" w:space="0" w:color="000000"/>
            </w:tcBorders>
            <w:shd w:val="clear" w:color="auto" w:fill="E0E0E0"/>
            <w:vAlign w:val="center"/>
          </w:tcPr>
          <w:p w:rsidR="00EA077A" w:rsidRPr="006C3E5B" w:rsidRDefault="00EA077A" w:rsidP="00204A07">
            <w:pPr>
              <w:snapToGrid w:val="0"/>
              <w:jc w:val="center"/>
              <w:rPr>
                <w:rFonts w:ascii="Arial" w:hAnsi="Arial" w:cs="Arial"/>
                <w:b/>
                <w:sz w:val="22"/>
                <w:szCs w:val="22"/>
              </w:rPr>
            </w:pPr>
            <w:r w:rsidRPr="006C3E5B">
              <w:rPr>
                <w:rFonts w:ascii="Arial" w:hAnsi="Arial" w:cs="Arial"/>
                <w:b/>
                <w:sz w:val="22"/>
                <w:szCs w:val="22"/>
              </w:rPr>
              <w:t>Valor Unitário</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A077A" w:rsidRPr="006C3E5B" w:rsidRDefault="00EA077A" w:rsidP="00204A07">
            <w:pPr>
              <w:snapToGrid w:val="0"/>
              <w:jc w:val="center"/>
              <w:rPr>
                <w:rFonts w:ascii="Arial" w:hAnsi="Arial" w:cs="Arial"/>
                <w:b/>
                <w:sz w:val="22"/>
                <w:szCs w:val="22"/>
              </w:rPr>
            </w:pPr>
            <w:r w:rsidRPr="006C3E5B">
              <w:rPr>
                <w:rFonts w:ascii="Arial" w:hAnsi="Arial" w:cs="Arial"/>
                <w:b/>
                <w:sz w:val="22"/>
                <w:szCs w:val="22"/>
              </w:rPr>
              <w:t>Valor Máximo</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Curso de Atualização</w:t>
            </w:r>
          </w:p>
          <w:p w:rsidR="00EA077A" w:rsidRPr="006C3E5B" w:rsidRDefault="00EA077A" w:rsidP="00204A07">
            <w:pPr>
              <w:jc w:val="both"/>
              <w:rPr>
                <w:rFonts w:ascii="Arial" w:hAnsi="Arial" w:cs="Arial"/>
                <w:sz w:val="22"/>
                <w:szCs w:val="22"/>
              </w:rPr>
            </w:pPr>
            <w:r w:rsidRPr="006C3E5B">
              <w:rPr>
                <w:rFonts w:ascii="Arial" w:hAnsi="Arial" w:cs="Arial"/>
                <w:sz w:val="22"/>
                <w:szCs w:val="22"/>
              </w:rPr>
              <w:t>Carga horária de 60h a 179h</w:t>
            </w:r>
          </w:p>
        </w:tc>
        <w:tc>
          <w:tcPr>
            <w:tcW w:w="2551" w:type="dxa"/>
            <w:tcBorders>
              <w:top w:val="single" w:sz="4" w:space="0" w:color="000000"/>
              <w:left w:val="single" w:sz="4" w:space="0" w:color="000000"/>
              <w:bottom w:val="single" w:sz="4" w:space="0" w:color="000000"/>
            </w:tcBorders>
            <w:vAlign w:val="center"/>
          </w:tcPr>
          <w:p w:rsidR="00EA077A" w:rsidRPr="006C3E5B" w:rsidRDefault="006778C4" w:rsidP="00204A07">
            <w:pPr>
              <w:snapToGrid w:val="0"/>
              <w:jc w:val="center"/>
              <w:rPr>
                <w:rFonts w:ascii="Arial" w:hAnsi="Arial" w:cs="Arial"/>
                <w:sz w:val="22"/>
                <w:szCs w:val="22"/>
              </w:rPr>
            </w:pPr>
            <w:r w:rsidRPr="006C3E5B">
              <w:rPr>
                <w:rFonts w:ascii="Arial" w:hAnsi="Arial" w:cs="Arial"/>
                <w:sz w:val="22"/>
                <w:szCs w:val="22"/>
              </w:rPr>
              <w:t>2</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6778C4" w:rsidP="00204A07">
            <w:pPr>
              <w:snapToGrid w:val="0"/>
              <w:jc w:val="center"/>
              <w:rPr>
                <w:rFonts w:ascii="Arial" w:hAnsi="Arial" w:cs="Arial"/>
                <w:sz w:val="22"/>
                <w:szCs w:val="22"/>
              </w:rPr>
            </w:pPr>
            <w:r w:rsidRPr="006C3E5B">
              <w:rPr>
                <w:rFonts w:ascii="Arial" w:hAnsi="Arial" w:cs="Arial"/>
                <w:sz w:val="22"/>
                <w:szCs w:val="22"/>
              </w:rPr>
              <w:t>2</w:t>
            </w:r>
            <w:r w:rsidR="00EA077A" w:rsidRPr="006C3E5B">
              <w:rPr>
                <w:rFonts w:ascii="Arial" w:hAnsi="Arial" w:cs="Arial"/>
                <w:sz w:val="22"/>
                <w:szCs w:val="22"/>
              </w:rPr>
              <w:t>,0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Aprovação em concurso público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Curso de Aperfeiçoamento</w:t>
            </w:r>
          </w:p>
          <w:p w:rsidR="00EA077A" w:rsidRPr="006C3E5B" w:rsidRDefault="00EA077A" w:rsidP="00204A07">
            <w:pPr>
              <w:jc w:val="both"/>
              <w:rPr>
                <w:rFonts w:ascii="Arial" w:hAnsi="Arial" w:cs="Arial"/>
                <w:sz w:val="22"/>
                <w:szCs w:val="22"/>
              </w:rPr>
            </w:pPr>
            <w:r w:rsidRPr="006C3E5B">
              <w:rPr>
                <w:rFonts w:ascii="Arial" w:hAnsi="Arial" w:cs="Arial"/>
                <w:sz w:val="22"/>
                <w:szCs w:val="22"/>
              </w:rPr>
              <w:t>Carga horária de 180h a 359h</w:t>
            </w:r>
          </w:p>
        </w:tc>
        <w:tc>
          <w:tcPr>
            <w:tcW w:w="2551" w:type="dxa"/>
            <w:tcBorders>
              <w:top w:val="single" w:sz="4" w:space="0" w:color="000000"/>
              <w:left w:val="single" w:sz="4" w:space="0" w:color="000000"/>
              <w:bottom w:val="single" w:sz="4" w:space="0" w:color="000000"/>
            </w:tcBorders>
            <w:vAlign w:val="center"/>
          </w:tcPr>
          <w:p w:rsidR="00EA077A" w:rsidRPr="006C3E5B" w:rsidRDefault="00CC703B" w:rsidP="00204A07">
            <w:pPr>
              <w:snapToGrid w:val="0"/>
              <w:jc w:val="center"/>
              <w:rPr>
                <w:rFonts w:ascii="Arial" w:hAnsi="Arial" w:cs="Arial"/>
                <w:sz w:val="22"/>
                <w:szCs w:val="22"/>
              </w:rPr>
            </w:pPr>
            <w:r w:rsidRPr="006C3E5B">
              <w:rPr>
                <w:rFonts w:ascii="Arial" w:hAnsi="Arial" w:cs="Arial"/>
                <w:sz w:val="22"/>
                <w:szCs w:val="22"/>
              </w:rPr>
              <w:t>1</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CC703B" w:rsidP="00204A07">
            <w:pPr>
              <w:snapToGrid w:val="0"/>
              <w:jc w:val="center"/>
              <w:rPr>
                <w:rFonts w:ascii="Arial" w:hAnsi="Arial" w:cs="Arial"/>
                <w:sz w:val="22"/>
                <w:szCs w:val="22"/>
              </w:rPr>
            </w:pPr>
            <w:r w:rsidRPr="006C3E5B">
              <w:rPr>
                <w:rFonts w:ascii="Arial" w:hAnsi="Arial" w:cs="Arial"/>
                <w:sz w:val="22"/>
                <w:szCs w:val="22"/>
              </w:rPr>
              <w:t>1</w:t>
            </w:r>
            <w:r w:rsidR="00EA077A" w:rsidRPr="006C3E5B">
              <w:rPr>
                <w:rFonts w:ascii="Arial" w:hAnsi="Arial" w:cs="Arial"/>
                <w:sz w:val="22"/>
                <w:szCs w:val="22"/>
              </w:rPr>
              <w:t>,0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Curso de Especialização, em nível de Pós-Graduação, com carga horária mínima de 360hs, concluído.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 xml:space="preserve">Participação em Simpósios, Conferências, Congressos, Mesas Redonda/ Científica e congêneres, como debatedor, Conferencistas, Palestrante, Mediador (se </w:t>
            </w:r>
            <w:r w:rsidRPr="006C3E5B">
              <w:rPr>
                <w:rFonts w:ascii="Arial" w:hAnsi="Arial" w:cs="Arial"/>
                <w:sz w:val="22"/>
                <w:szCs w:val="22"/>
              </w:rPr>
              <w:lastRenderedPageBreak/>
              <w:t>referentes ao Cargo objeto da inscrição)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lastRenderedPageBreak/>
              <w:t>2</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lastRenderedPageBreak/>
              <w:t>Curso de Mestrado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w:t>
            </w:r>
          </w:p>
        </w:tc>
        <w:tc>
          <w:tcPr>
            <w:tcW w:w="1418" w:type="dxa"/>
            <w:tcBorders>
              <w:top w:val="single" w:sz="4" w:space="0" w:color="000000"/>
              <w:left w:val="single" w:sz="4" w:space="0" w:color="000000"/>
              <w:bottom w:val="single" w:sz="4" w:space="0" w:color="000000"/>
            </w:tcBorders>
            <w:vAlign w:val="center"/>
          </w:tcPr>
          <w:p w:rsidR="00EA077A" w:rsidRPr="006C3E5B" w:rsidRDefault="00CC703B" w:rsidP="00204A07">
            <w:pPr>
              <w:snapToGrid w:val="0"/>
              <w:jc w:val="center"/>
              <w:rPr>
                <w:rFonts w:ascii="Arial" w:hAnsi="Arial" w:cs="Arial"/>
                <w:sz w:val="22"/>
                <w:szCs w:val="22"/>
              </w:rPr>
            </w:pPr>
            <w:r w:rsidRPr="006C3E5B">
              <w:rPr>
                <w:rFonts w:ascii="Arial" w:hAnsi="Arial" w:cs="Arial"/>
                <w:sz w:val="22"/>
                <w:szCs w:val="22"/>
              </w:rPr>
              <w:t>2</w:t>
            </w:r>
            <w:r w:rsidR="00EA077A" w:rsidRPr="006C3E5B">
              <w:rPr>
                <w:rFonts w:ascii="Arial" w:hAnsi="Arial" w:cs="Arial"/>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CC703B" w:rsidP="00204A07">
            <w:pPr>
              <w:snapToGrid w:val="0"/>
              <w:jc w:val="center"/>
              <w:rPr>
                <w:rFonts w:ascii="Arial" w:hAnsi="Arial" w:cs="Arial"/>
                <w:sz w:val="22"/>
                <w:szCs w:val="22"/>
              </w:rPr>
            </w:pPr>
            <w:r w:rsidRPr="006C3E5B">
              <w:rPr>
                <w:rFonts w:ascii="Arial" w:hAnsi="Arial" w:cs="Arial"/>
                <w:sz w:val="22"/>
                <w:szCs w:val="22"/>
              </w:rPr>
              <w:t>2</w:t>
            </w:r>
            <w:r w:rsidR="00EA077A" w:rsidRPr="006C3E5B">
              <w:rPr>
                <w:rFonts w:ascii="Arial" w:hAnsi="Arial" w:cs="Arial"/>
                <w:sz w:val="22"/>
                <w:szCs w:val="22"/>
              </w:rPr>
              <w:t>,0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Curso de Doutorado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w:t>
            </w:r>
          </w:p>
        </w:tc>
        <w:tc>
          <w:tcPr>
            <w:tcW w:w="1418" w:type="dxa"/>
            <w:tcBorders>
              <w:top w:val="single" w:sz="4" w:space="0" w:color="000000"/>
              <w:left w:val="single" w:sz="4" w:space="0" w:color="000000"/>
              <w:bottom w:val="single" w:sz="4" w:space="0" w:color="000000"/>
            </w:tcBorders>
            <w:vAlign w:val="center"/>
          </w:tcPr>
          <w:p w:rsidR="00EA077A" w:rsidRPr="006C3E5B" w:rsidRDefault="00CC703B" w:rsidP="00204A07">
            <w:pPr>
              <w:snapToGrid w:val="0"/>
              <w:jc w:val="center"/>
              <w:rPr>
                <w:rFonts w:ascii="Arial" w:hAnsi="Arial" w:cs="Arial"/>
                <w:sz w:val="22"/>
                <w:szCs w:val="22"/>
              </w:rPr>
            </w:pPr>
            <w:r w:rsidRPr="006C3E5B">
              <w:rPr>
                <w:rFonts w:ascii="Arial" w:hAnsi="Arial" w:cs="Arial"/>
                <w:sz w:val="22"/>
                <w:szCs w:val="22"/>
              </w:rPr>
              <w:t>3</w:t>
            </w:r>
            <w:r w:rsidR="00EA077A" w:rsidRPr="006C3E5B">
              <w:rPr>
                <w:rFonts w:ascii="Arial" w:hAnsi="Arial" w:cs="Arial"/>
                <w:sz w:val="22"/>
                <w:szCs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CC703B" w:rsidP="00204A07">
            <w:pPr>
              <w:snapToGrid w:val="0"/>
              <w:rPr>
                <w:rFonts w:ascii="Arial" w:hAnsi="Arial" w:cs="Arial"/>
                <w:sz w:val="22"/>
                <w:szCs w:val="22"/>
              </w:rPr>
            </w:pPr>
            <w:r w:rsidRPr="006C3E5B">
              <w:rPr>
                <w:rFonts w:ascii="Arial" w:hAnsi="Arial" w:cs="Arial"/>
                <w:sz w:val="22"/>
                <w:szCs w:val="22"/>
              </w:rPr>
              <w:t xml:space="preserve">     3</w:t>
            </w:r>
            <w:r w:rsidR="00EA077A" w:rsidRPr="006C3E5B">
              <w:rPr>
                <w:rFonts w:ascii="Arial" w:hAnsi="Arial" w:cs="Arial"/>
                <w:sz w:val="22"/>
                <w:szCs w:val="22"/>
              </w:rPr>
              <w:t>,0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Experiência profissional no Cargo pretendido, não concomit</w:t>
            </w:r>
            <w:r w:rsidR="004B728B" w:rsidRPr="006C3E5B">
              <w:rPr>
                <w:rFonts w:ascii="Arial" w:hAnsi="Arial" w:cs="Arial"/>
                <w:sz w:val="22"/>
                <w:szCs w:val="22"/>
              </w:rPr>
              <w:t>ante com o apresentado para experiência n</w:t>
            </w:r>
            <w:r w:rsidR="00C56E95" w:rsidRPr="006C3E5B">
              <w:rPr>
                <w:rFonts w:ascii="Arial" w:hAnsi="Arial" w:cs="Arial"/>
                <w:sz w:val="22"/>
                <w:szCs w:val="22"/>
              </w:rPr>
              <w:t>o S</w:t>
            </w:r>
            <w:r w:rsidRPr="006C3E5B">
              <w:rPr>
                <w:rFonts w:ascii="Arial" w:hAnsi="Arial" w:cs="Arial"/>
                <w:sz w:val="22"/>
                <w:szCs w:val="22"/>
              </w:rPr>
              <w:t xml:space="preserve">erviço </w:t>
            </w:r>
            <w:r w:rsidR="00C56E95" w:rsidRPr="006C3E5B">
              <w:rPr>
                <w:rFonts w:ascii="Arial" w:hAnsi="Arial" w:cs="Arial"/>
                <w:sz w:val="22"/>
                <w:szCs w:val="22"/>
              </w:rPr>
              <w:t>Público.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p w:rsidR="00EA077A" w:rsidRPr="006C3E5B" w:rsidRDefault="00EA077A" w:rsidP="00204A07">
            <w:pPr>
              <w:jc w:val="center"/>
              <w:rPr>
                <w:rFonts w:ascii="Arial" w:hAnsi="Arial" w:cs="Arial"/>
                <w:sz w:val="22"/>
                <w:szCs w:val="22"/>
              </w:rPr>
            </w:pPr>
            <w:r w:rsidRPr="006C3E5B">
              <w:rPr>
                <w:rFonts w:ascii="Arial" w:hAnsi="Arial" w:cs="Arial"/>
                <w:sz w:val="22"/>
                <w:szCs w:val="22"/>
              </w:rPr>
              <w:t>Por ano</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6778C4" w:rsidP="006778C4">
            <w:pPr>
              <w:snapToGrid w:val="0"/>
              <w:jc w:val="center"/>
              <w:rPr>
                <w:rFonts w:ascii="Arial" w:hAnsi="Arial" w:cs="Arial"/>
                <w:sz w:val="22"/>
                <w:szCs w:val="22"/>
              </w:rPr>
            </w:pPr>
            <w:r w:rsidRPr="006C3E5B">
              <w:rPr>
                <w:rFonts w:ascii="Arial" w:hAnsi="Arial" w:cs="Arial"/>
                <w:sz w:val="22"/>
                <w:szCs w:val="22"/>
              </w:rPr>
              <w:t>2,</w:t>
            </w:r>
            <w:r w:rsidR="00EA077A" w:rsidRPr="006C3E5B">
              <w:rPr>
                <w:rFonts w:ascii="Arial" w:hAnsi="Arial" w:cs="Arial"/>
                <w:sz w:val="22"/>
                <w:szCs w:val="22"/>
              </w:rPr>
              <w:t>0</w:t>
            </w:r>
          </w:p>
        </w:tc>
      </w:tr>
      <w:tr w:rsidR="00EA077A" w:rsidRPr="006C3E5B" w:rsidTr="00204A07">
        <w:tc>
          <w:tcPr>
            <w:tcW w:w="3686"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both"/>
              <w:rPr>
                <w:rFonts w:ascii="Arial" w:hAnsi="Arial" w:cs="Arial"/>
                <w:sz w:val="22"/>
                <w:szCs w:val="22"/>
              </w:rPr>
            </w:pPr>
            <w:r w:rsidRPr="006C3E5B">
              <w:rPr>
                <w:rFonts w:ascii="Arial" w:hAnsi="Arial" w:cs="Arial"/>
                <w:sz w:val="22"/>
                <w:szCs w:val="22"/>
              </w:rPr>
              <w:t>Experiência no Serviço Público</w:t>
            </w:r>
          </w:p>
        </w:tc>
        <w:tc>
          <w:tcPr>
            <w:tcW w:w="2551"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w:t>
            </w:r>
          </w:p>
        </w:tc>
        <w:tc>
          <w:tcPr>
            <w:tcW w:w="1418" w:type="dxa"/>
            <w:tcBorders>
              <w:top w:val="single" w:sz="4" w:space="0" w:color="000000"/>
              <w:left w:val="single" w:sz="4" w:space="0" w:color="000000"/>
              <w:bottom w:val="single" w:sz="4" w:space="0" w:color="000000"/>
            </w:tcBorders>
            <w:vAlign w:val="center"/>
          </w:tcPr>
          <w:p w:rsidR="00EA077A" w:rsidRPr="006C3E5B" w:rsidRDefault="00EA077A" w:rsidP="00204A07">
            <w:pPr>
              <w:snapToGrid w:val="0"/>
              <w:jc w:val="center"/>
              <w:rPr>
                <w:rFonts w:ascii="Arial" w:hAnsi="Arial" w:cs="Arial"/>
                <w:sz w:val="22"/>
                <w:szCs w:val="22"/>
              </w:rPr>
            </w:pPr>
            <w:r w:rsidRPr="006C3E5B">
              <w:rPr>
                <w:rFonts w:ascii="Arial" w:hAnsi="Arial" w:cs="Arial"/>
                <w:sz w:val="22"/>
                <w:szCs w:val="22"/>
              </w:rPr>
              <w:t>1,0</w:t>
            </w:r>
          </w:p>
          <w:p w:rsidR="00EA077A" w:rsidRPr="006C3E5B" w:rsidRDefault="00EA077A" w:rsidP="00204A07">
            <w:pPr>
              <w:jc w:val="center"/>
              <w:rPr>
                <w:rFonts w:ascii="Arial" w:hAnsi="Arial" w:cs="Arial"/>
                <w:sz w:val="22"/>
                <w:szCs w:val="22"/>
              </w:rPr>
            </w:pPr>
            <w:r w:rsidRPr="006C3E5B">
              <w:rPr>
                <w:rFonts w:ascii="Arial" w:hAnsi="Arial" w:cs="Arial"/>
                <w:sz w:val="22"/>
                <w:szCs w:val="22"/>
              </w:rPr>
              <w:t>Por ano</w:t>
            </w:r>
          </w:p>
        </w:tc>
        <w:tc>
          <w:tcPr>
            <w:tcW w:w="1134" w:type="dxa"/>
            <w:tcBorders>
              <w:top w:val="single" w:sz="4" w:space="0" w:color="000000"/>
              <w:left w:val="single" w:sz="4" w:space="0" w:color="000000"/>
              <w:bottom w:val="single" w:sz="4" w:space="0" w:color="000000"/>
              <w:right w:val="single" w:sz="4" w:space="0" w:color="000000"/>
            </w:tcBorders>
            <w:vAlign w:val="center"/>
          </w:tcPr>
          <w:p w:rsidR="00EA077A" w:rsidRPr="006C3E5B" w:rsidRDefault="006778C4" w:rsidP="00204A07">
            <w:pPr>
              <w:snapToGrid w:val="0"/>
              <w:jc w:val="center"/>
              <w:rPr>
                <w:rFonts w:ascii="Arial" w:hAnsi="Arial" w:cs="Arial"/>
                <w:sz w:val="22"/>
                <w:szCs w:val="22"/>
              </w:rPr>
            </w:pPr>
            <w:r w:rsidRPr="006C3E5B">
              <w:rPr>
                <w:rFonts w:ascii="Arial" w:hAnsi="Arial" w:cs="Arial"/>
                <w:sz w:val="22"/>
                <w:szCs w:val="22"/>
              </w:rPr>
              <w:t>2</w:t>
            </w:r>
            <w:r w:rsidR="00EA077A" w:rsidRPr="006C3E5B">
              <w:rPr>
                <w:rFonts w:ascii="Arial" w:hAnsi="Arial" w:cs="Arial"/>
                <w:sz w:val="22"/>
                <w:szCs w:val="22"/>
              </w:rPr>
              <w:t>,0</w:t>
            </w:r>
          </w:p>
        </w:tc>
      </w:tr>
      <w:tr w:rsidR="00EA077A" w:rsidRPr="006C3E5B" w:rsidTr="00204A07">
        <w:tc>
          <w:tcPr>
            <w:tcW w:w="7655" w:type="dxa"/>
            <w:gridSpan w:val="3"/>
            <w:tcBorders>
              <w:top w:val="single" w:sz="4" w:space="0" w:color="000000"/>
              <w:left w:val="single" w:sz="4" w:space="0" w:color="000000"/>
              <w:bottom w:val="single" w:sz="4" w:space="0" w:color="000000"/>
            </w:tcBorders>
            <w:shd w:val="clear" w:color="auto" w:fill="E0E0E0"/>
            <w:vAlign w:val="center"/>
          </w:tcPr>
          <w:p w:rsidR="00EA077A" w:rsidRPr="006C3E5B" w:rsidRDefault="00EA077A" w:rsidP="00204A07">
            <w:pPr>
              <w:snapToGrid w:val="0"/>
              <w:jc w:val="center"/>
              <w:rPr>
                <w:rFonts w:ascii="Arial" w:hAnsi="Arial" w:cs="Arial"/>
                <w:b/>
                <w:sz w:val="22"/>
                <w:szCs w:val="22"/>
              </w:rPr>
            </w:pPr>
            <w:r w:rsidRPr="006C3E5B">
              <w:rPr>
                <w:rFonts w:ascii="Arial" w:hAnsi="Arial" w:cs="Arial"/>
                <w:b/>
                <w:sz w:val="22"/>
                <w:szCs w:val="22"/>
              </w:rPr>
              <w:t>TOTAL</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A077A" w:rsidRPr="006C3E5B" w:rsidRDefault="006778C4" w:rsidP="00204A07">
            <w:pPr>
              <w:snapToGrid w:val="0"/>
              <w:jc w:val="center"/>
              <w:rPr>
                <w:rFonts w:ascii="Arial" w:hAnsi="Arial" w:cs="Arial"/>
                <w:b/>
                <w:sz w:val="22"/>
                <w:szCs w:val="22"/>
              </w:rPr>
            </w:pPr>
            <w:r w:rsidRPr="006C3E5B">
              <w:rPr>
                <w:rFonts w:ascii="Arial" w:hAnsi="Arial" w:cs="Arial"/>
                <w:b/>
                <w:sz w:val="22"/>
                <w:szCs w:val="22"/>
              </w:rPr>
              <w:t>15</w:t>
            </w:r>
            <w:r w:rsidR="00EA077A" w:rsidRPr="006C3E5B">
              <w:rPr>
                <w:rFonts w:ascii="Arial" w:hAnsi="Arial" w:cs="Arial"/>
                <w:b/>
                <w:sz w:val="22"/>
                <w:szCs w:val="22"/>
              </w:rPr>
              <w:t>,0</w:t>
            </w:r>
          </w:p>
        </w:tc>
      </w:tr>
    </w:tbl>
    <w:p w:rsidR="00290186" w:rsidRPr="006C3E5B" w:rsidRDefault="00290186">
      <w:pPr>
        <w:jc w:val="both"/>
        <w:rPr>
          <w:rFonts w:ascii="Arial" w:hAnsi="Arial" w:cs="Arial"/>
          <w:sz w:val="22"/>
          <w:szCs w:val="22"/>
        </w:rPr>
      </w:pPr>
    </w:p>
    <w:p w:rsidR="00290186" w:rsidRPr="006C3E5B" w:rsidRDefault="0022521F" w:rsidP="006F38AF">
      <w:pPr>
        <w:jc w:val="both"/>
        <w:rPr>
          <w:rFonts w:ascii="Arial" w:hAnsi="Arial" w:cs="Arial"/>
          <w:sz w:val="22"/>
          <w:szCs w:val="22"/>
        </w:rPr>
      </w:pPr>
      <w:r w:rsidRPr="006C3E5B">
        <w:rPr>
          <w:rFonts w:ascii="Arial" w:hAnsi="Arial" w:cs="Arial"/>
          <w:sz w:val="22"/>
          <w:szCs w:val="22"/>
        </w:rPr>
        <w:t>70</w:t>
      </w:r>
      <w:r w:rsidR="006F38AF" w:rsidRPr="006C3E5B">
        <w:rPr>
          <w:rFonts w:ascii="Arial" w:hAnsi="Arial" w:cs="Arial"/>
          <w:sz w:val="22"/>
          <w:szCs w:val="22"/>
        </w:rPr>
        <w:t>-</w:t>
      </w:r>
      <w:r w:rsidR="00290186" w:rsidRPr="006C3E5B">
        <w:rPr>
          <w:rFonts w:ascii="Arial" w:hAnsi="Arial" w:cs="Arial"/>
          <w:sz w:val="22"/>
          <w:szCs w:val="22"/>
        </w:rPr>
        <w:t>Somente serão aceitos documentos de instituições e/ou órgãos específicos, se apresentados em papel timbrado e deles constarem todos os dados necessários</w:t>
      </w:r>
      <w:r w:rsidR="003E225F" w:rsidRPr="006C3E5B">
        <w:rPr>
          <w:rFonts w:ascii="Arial" w:hAnsi="Arial" w:cs="Arial"/>
          <w:sz w:val="22"/>
          <w:szCs w:val="22"/>
        </w:rPr>
        <w:t xml:space="preserve"> (CNPJ, Endereço</w:t>
      </w:r>
      <w:r w:rsidR="00C448DD" w:rsidRPr="006C3E5B">
        <w:rPr>
          <w:rFonts w:ascii="Arial" w:hAnsi="Arial" w:cs="Arial"/>
          <w:sz w:val="22"/>
          <w:szCs w:val="22"/>
        </w:rPr>
        <w:t>, telefone</w:t>
      </w:r>
      <w:r w:rsidR="003E225F" w:rsidRPr="006C3E5B">
        <w:rPr>
          <w:rFonts w:ascii="Arial" w:hAnsi="Arial" w:cs="Arial"/>
          <w:sz w:val="22"/>
          <w:szCs w:val="22"/>
        </w:rPr>
        <w:t>)</w:t>
      </w:r>
      <w:r w:rsidR="00290186" w:rsidRPr="006C3E5B">
        <w:rPr>
          <w:rFonts w:ascii="Arial" w:hAnsi="Arial" w:cs="Arial"/>
          <w:sz w:val="22"/>
          <w:szCs w:val="22"/>
        </w:rPr>
        <w:t xml:space="preserve"> à identificação das instituições e dos órgãos e à perfeita avaliação do título, datados e assinados.</w:t>
      </w:r>
    </w:p>
    <w:p w:rsidR="00C448DD" w:rsidRPr="006C3E5B" w:rsidRDefault="0022521F" w:rsidP="006F38AF">
      <w:pPr>
        <w:jc w:val="both"/>
        <w:rPr>
          <w:rFonts w:ascii="Arial" w:hAnsi="Arial" w:cs="Arial"/>
          <w:sz w:val="22"/>
          <w:szCs w:val="22"/>
        </w:rPr>
      </w:pPr>
      <w:r w:rsidRPr="006C3E5B">
        <w:rPr>
          <w:rFonts w:ascii="Arial" w:hAnsi="Arial" w:cs="Arial"/>
          <w:sz w:val="22"/>
          <w:szCs w:val="22"/>
        </w:rPr>
        <w:t xml:space="preserve">     70</w:t>
      </w:r>
      <w:r w:rsidR="003E225F" w:rsidRPr="006C3E5B">
        <w:rPr>
          <w:rFonts w:ascii="Arial" w:hAnsi="Arial" w:cs="Arial"/>
          <w:sz w:val="22"/>
          <w:szCs w:val="22"/>
        </w:rPr>
        <w:t>.1- Documentos emitidos pelo computador deverão estar assinados no original pelo expedidor.</w:t>
      </w:r>
    </w:p>
    <w:p w:rsidR="00290186" w:rsidRPr="006C3E5B" w:rsidRDefault="0022521F" w:rsidP="006F38AF">
      <w:pPr>
        <w:jc w:val="both"/>
        <w:rPr>
          <w:rFonts w:ascii="Arial" w:hAnsi="Arial" w:cs="Arial"/>
          <w:sz w:val="22"/>
          <w:szCs w:val="22"/>
        </w:rPr>
      </w:pPr>
      <w:r w:rsidRPr="006C3E5B">
        <w:rPr>
          <w:rFonts w:ascii="Arial" w:hAnsi="Arial" w:cs="Arial"/>
          <w:sz w:val="22"/>
          <w:szCs w:val="22"/>
        </w:rPr>
        <w:t>71</w:t>
      </w:r>
      <w:r w:rsidR="006F38AF" w:rsidRPr="006C3E5B">
        <w:rPr>
          <w:rFonts w:ascii="Arial" w:hAnsi="Arial" w:cs="Arial"/>
          <w:sz w:val="22"/>
          <w:szCs w:val="22"/>
        </w:rPr>
        <w:t>-</w:t>
      </w:r>
      <w:r w:rsidR="00290186" w:rsidRPr="006C3E5B">
        <w:rPr>
          <w:rFonts w:ascii="Arial" w:hAnsi="Arial" w:cs="Arial"/>
          <w:sz w:val="22"/>
          <w:szCs w:val="22"/>
        </w:rPr>
        <w:t>Na avaliação dos títulos apresentados não serão computados os pontos que ultrapassarem o limite máximo de pontos estabelecidos na Tabela acima.</w:t>
      </w:r>
    </w:p>
    <w:p w:rsidR="006F38AF" w:rsidRPr="006C3E5B" w:rsidRDefault="006F38AF" w:rsidP="006F38AF">
      <w:pPr>
        <w:jc w:val="both"/>
        <w:rPr>
          <w:rFonts w:ascii="Arial" w:hAnsi="Arial" w:cs="Arial"/>
          <w:sz w:val="22"/>
          <w:szCs w:val="22"/>
        </w:rPr>
      </w:pPr>
    </w:p>
    <w:p w:rsidR="00290186" w:rsidRPr="006C3E5B" w:rsidRDefault="00656169" w:rsidP="006F38AF">
      <w:pPr>
        <w:jc w:val="both"/>
        <w:rPr>
          <w:rFonts w:ascii="Arial" w:hAnsi="Arial" w:cs="Arial"/>
          <w:sz w:val="22"/>
          <w:szCs w:val="22"/>
        </w:rPr>
      </w:pPr>
      <w:r w:rsidRPr="006C3E5B">
        <w:rPr>
          <w:rFonts w:ascii="Arial" w:hAnsi="Arial" w:cs="Arial"/>
          <w:sz w:val="22"/>
          <w:szCs w:val="22"/>
        </w:rPr>
        <w:t>7</w:t>
      </w:r>
      <w:r w:rsidR="0022521F" w:rsidRPr="006C3E5B">
        <w:rPr>
          <w:rFonts w:ascii="Arial" w:hAnsi="Arial" w:cs="Arial"/>
          <w:sz w:val="22"/>
          <w:szCs w:val="22"/>
        </w:rPr>
        <w:t>2</w:t>
      </w:r>
      <w:r w:rsidR="006F38AF" w:rsidRPr="006C3E5B">
        <w:rPr>
          <w:rFonts w:ascii="Arial" w:hAnsi="Arial" w:cs="Arial"/>
          <w:sz w:val="22"/>
          <w:szCs w:val="22"/>
        </w:rPr>
        <w:t>-</w:t>
      </w:r>
      <w:r w:rsidR="00290186" w:rsidRPr="006C3E5B">
        <w:rPr>
          <w:rFonts w:ascii="Arial" w:hAnsi="Arial" w:cs="Arial"/>
          <w:sz w:val="22"/>
          <w:szCs w:val="22"/>
        </w:rPr>
        <w:t>A prova da experiência profissional será feita mediante a apresentação da Carteira de Trabalho e Previdência Social (CTPS), de Contrato de Trabalho/Prestação de Serviços, ambos apresentados em fotocópias autenticadas, ou por Declaração firmada pelo Órgão de Pessoal, que informe o período (início e fim) de trabalho e especifique a função/atividade desempenhada para que se possa analisar em função do cargo ao qual o candidato concorre.</w:t>
      </w:r>
    </w:p>
    <w:p w:rsidR="003E225F" w:rsidRPr="006C3E5B" w:rsidRDefault="0022521F" w:rsidP="006F38AF">
      <w:pPr>
        <w:jc w:val="both"/>
        <w:rPr>
          <w:rFonts w:ascii="Arial" w:hAnsi="Arial" w:cs="Arial"/>
          <w:sz w:val="22"/>
          <w:szCs w:val="22"/>
        </w:rPr>
      </w:pPr>
      <w:r w:rsidRPr="006C3E5B">
        <w:rPr>
          <w:rFonts w:ascii="Arial" w:hAnsi="Arial" w:cs="Arial"/>
          <w:sz w:val="22"/>
          <w:szCs w:val="22"/>
        </w:rPr>
        <w:t xml:space="preserve">   72</w:t>
      </w:r>
      <w:r w:rsidR="003E225F" w:rsidRPr="006C3E5B">
        <w:rPr>
          <w:rFonts w:ascii="Arial" w:hAnsi="Arial" w:cs="Arial"/>
          <w:sz w:val="22"/>
          <w:szCs w:val="22"/>
        </w:rPr>
        <w:t xml:space="preserve">.1- A experiência profissional referida deverá ser comprovada mediante fotocopia autenticada da carteira de trabalho e previdência </w:t>
      </w:r>
      <w:r w:rsidR="006D67B3" w:rsidRPr="006C3E5B">
        <w:rPr>
          <w:rFonts w:ascii="Arial" w:hAnsi="Arial" w:cs="Arial"/>
          <w:sz w:val="22"/>
          <w:szCs w:val="22"/>
        </w:rPr>
        <w:t>social (CTPS), das folhas de rosto (frontispício), da qualificação civil e do contrato de trabalho ou outro documento que comprove a condição fornecida por instituições públicas ou privada.</w:t>
      </w:r>
    </w:p>
    <w:p w:rsidR="006D67B3" w:rsidRPr="006C3E5B" w:rsidRDefault="0022521F" w:rsidP="006F38AF">
      <w:pPr>
        <w:jc w:val="both"/>
        <w:rPr>
          <w:rFonts w:ascii="Arial" w:hAnsi="Arial" w:cs="Arial"/>
          <w:sz w:val="22"/>
          <w:szCs w:val="22"/>
        </w:rPr>
      </w:pPr>
      <w:r w:rsidRPr="006C3E5B">
        <w:rPr>
          <w:rFonts w:ascii="Arial" w:hAnsi="Arial" w:cs="Arial"/>
          <w:sz w:val="22"/>
          <w:szCs w:val="22"/>
        </w:rPr>
        <w:t xml:space="preserve">  72</w:t>
      </w:r>
      <w:r w:rsidR="006D67B3" w:rsidRPr="006C3E5B">
        <w:rPr>
          <w:rFonts w:ascii="Arial" w:hAnsi="Arial" w:cs="Arial"/>
          <w:sz w:val="22"/>
          <w:szCs w:val="22"/>
        </w:rPr>
        <w:t>.2- No caso da Carteira de Trabalho e Previdência Social (CTPS) n</w:t>
      </w:r>
      <w:r w:rsidR="00C448DD" w:rsidRPr="006C3E5B">
        <w:rPr>
          <w:rFonts w:ascii="Arial" w:hAnsi="Arial" w:cs="Arial"/>
          <w:sz w:val="22"/>
          <w:szCs w:val="22"/>
        </w:rPr>
        <w:t>ão ter sido dado baixa, anexar</w:t>
      </w:r>
      <w:r w:rsidR="006D67B3" w:rsidRPr="006C3E5B">
        <w:rPr>
          <w:rFonts w:ascii="Arial" w:hAnsi="Arial" w:cs="Arial"/>
          <w:sz w:val="22"/>
          <w:szCs w:val="22"/>
        </w:rPr>
        <w:t xml:space="preserve"> declaração firmada pelo departamento de pessoal que comprove o tempo de duração do vínculo contratual.</w:t>
      </w:r>
    </w:p>
    <w:p w:rsidR="00474ACC" w:rsidRPr="006C3E5B" w:rsidRDefault="00656169" w:rsidP="006F38AF">
      <w:pPr>
        <w:jc w:val="both"/>
        <w:rPr>
          <w:rFonts w:ascii="Arial" w:hAnsi="Arial" w:cs="Arial"/>
          <w:sz w:val="22"/>
          <w:szCs w:val="22"/>
        </w:rPr>
      </w:pPr>
      <w:r w:rsidRPr="006C3E5B">
        <w:rPr>
          <w:rFonts w:ascii="Arial" w:hAnsi="Arial" w:cs="Arial"/>
          <w:sz w:val="22"/>
          <w:szCs w:val="22"/>
        </w:rPr>
        <w:t>7</w:t>
      </w:r>
      <w:r w:rsidR="0022521F" w:rsidRPr="006C3E5B">
        <w:rPr>
          <w:rFonts w:ascii="Arial" w:hAnsi="Arial" w:cs="Arial"/>
          <w:sz w:val="22"/>
          <w:szCs w:val="22"/>
        </w:rPr>
        <w:t>2</w:t>
      </w:r>
      <w:r w:rsidR="006D67B3" w:rsidRPr="006C3E5B">
        <w:rPr>
          <w:rFonts w:ascii="Arial" w:hAnsi="Arial" w:cs="Arial"/>
          <w:sz w:val="22"/>
          <w:szCs w:val="22"/>
        </w:rPr>
        <w:t>.3</w:t>
      </w:r>
      <w:r w:rsidR="00474ACC" w:rsidRPr="006C3E5B">
        <w:rPr>
          <w:rFonts w:ascii="Arial" w:hAnsi="Arial" w:cs="Arial"/>
          <w:sz w:val="22"/>
          <w:szCs w:val="22"/>
        </w:rPr>
        <w:t>- Para efeito de experiência profissional, os candidatos aos cargos cuja escolaridade exigida é nível superior deverão anexar aos títulos cópia autenticada do diploma do curso de graduação ou certidão de conclusão acompanhada do histórico escolar da graduação.</w:t>
      </w:r>
    </w:p>
    <w:p w:rsidR="00290186" w:rsidRPr="006C3E5B" w:rsidRDefault="0022521F" w:rsidP="00656169">
      <w:pPr>
        <w:jc w:val="both"/>
        <w:rPr>
          <w:rFonts w:ascii="Arial" w:hAnsi="Arial" w:cs="Arial"/>
          <w:sz w:val="22"/>
          <w:szCs w:val="22"/>
        </w:rPr>
      </w:pPr>
      <w:r w:rsidRPr="006C3E5B">
        <w:rPr>
          <w:rFonts w:ascii="Arial" w:hAnsi="Arial" w:cs="Arial"/>
          <w:sz w:val="22"/>
          <w:szCs w:val="22"/>
        </w:rPr>
        <w:t>73</w:t>
      </w:r>
      <w:r w:rsidR="00656169" w:rsidRPr="006C3E5B">
        <w:rPr>
          <w:rFonts w:ascii="Arial" w:hAnsi="Arial" w:cs="Arial"/>
          <w:sz w:val="22"/>
          <w:szCs w:val="22"/>
        </w:rPr>
        <w:t xml:space="preserve">. </w:t>
      </w:r>
      <w:r w:rsidR="00290186" w:rsidRPr="006C3E5B">
        <w:rPr>
          <w:rFonts w:ascii="Arial" w:hAnsi="Arial" w:cs="Arial"/>
          <w:sz w:val="22"/>
          <w:szCs w:val="22"/>
        </w:rPr>
        <w:t>Para efeito de experiência profissional apenas receberá pontuação o período de um ano completo, assim compreendido 12 (doze) meses de e</w:t>
      </w:r>
      <w:r w:rsidR="00B82539" w:rsidRPr="006C3E5B">
        <w:rPr>
          <w:rFonts w:ascii="Arial" w:hAnsi="Arial" w:cs="Arial"/>
          <w:sz w:val="22"/>
          <w:szCs w:val="22"/>
        </w:rPr>
        <w:t xml:space="preserve">fetiva atividade profissional. </w:t>
      </w:r>
      <w:r w:rsidR="001A0A9F" w:rsidRPr="006C3E5B">
        <w:rPr>
          <w:rFonts w:ascii="Arial" w:hAnsi="Arial" w:cs="Arial"/>
          <w:sz w:val="22"/>
          <w:szCs w:val="22"/>
        </w:rPr>
        <w:t>Períodos</w:t>
      </w:r>
      <w:r w:rsidR="00290186" w:rsidRPr="006C3E5B">
        <w:rPr>
          <w:rFonts w:ascii="Arial" w:hAnsi="Arial" w:cs="Arial"/>
          <w:sz w:val="22"/>
          <w:szCs w:val="22"/>
        </w:rPr>
        <w:t xml:space="preserve"> inferiores a 12 (doze) meses completos não sofrerão qualquer pontuação.</w:t>
      </w:r>
    </w:p>
    <w:p w:rsidR="00290186" w:rsidRPr="006C3E5B" w:rsidRDefault="0022521F" w:rsidP="00656169">
      <w:pPr>
        <w:jc w:val="both"/>
        <w:rPr>
          <w:rFonts w:ascii="Arial" w:hAnsi="Arial" w:cs="Arial"/>
          <w:sz w:val="22"/>
          <w:szCs w:val="22"/>
        </w:rPr>
      </w:pPr>
      <w:r w:rsidRPr="006C3E5B">
        <w:rPr>
          <w:rFonts w:ascii="Arial" w:hAnsi="Arial" w:cs="Arial"/>
          <w:sz w:val="22"/>
          <w:szCs w:val="22"/>
        </w:rPr>
        <w:t>74</w:t>
      </w:r>
      <w:r w:rsidR="00656169" w:rsidRPr="006C3E5B">
        <w:rPr>
          <w:rFonts w:ascii="Arial" w:hAnsi="Arial" w:cs="Arial"/>
          <w:sz w:val="22"/>
          <w:szCs w:val="22"/>
        </w:rPr>
        <w:t xml:space="preserve">. </w:t>
      </w:r>
      <w:r w:rsidR="00290186" w:rsidRPr="006C3E5B">
        <w:rPr>
          <w:rFonts w:ascii="Arial" w:hAnsi="Arial" w:cs="Arial"/>
          <w:sz w:val="22"/>
          <w:szCs w:val="22"/>
        </w:rPr>
        <w:t xml:space="preserve">Os Títulos serão considerados pela carga horária que comprovem, individualmente. </w:t>
      </w:r>
    </w:p>
    <w:p w:rsidR="00A4303C" w:rsidRPr="006C3E5B" w:rsidRDefault="0022521F" w:rsidP="00656169">
      <w:pPr>
        <w:jc w:val="both"/>
        <w:rPr>
          <w:rFonts w:ascii="Arial" w:hAnsi="Arial" w:cs="Arial"/>
          <w:sz w:val="22"/>
          <w:szCs w:val="22"/>
        </w:rPr>
      </w:pPr>
      <w:r w:rsidRPr="006C3E5B">
        <w:rPr>
          <w:rFonts w:ascii="Arial" w:hAnsi="Arial" w:cs="Arial"/>
          <w:sz w:val="22"/>
          <w:szCs w:val="22"/>
        </w:rPr>
        <w:t>75</w:t>
      </w:r>
      <w:r w:rsidR="00656169" w:rsidRPr="006C3E5B">
        <w:rPr>
          <w:rFonts w:ascii="Arial" w:hAnsi="Arial" w:cs="Arial"/>
          <w:sz w:val="22"/>
          <w:szCs w:val="22"/>
        </w:rPr>
        <w:t>.</w:t>
      </w:r>
      <w:r w:rsidR="00290186" w:rsidRPr="006C3E5B">
        <w:rPr>
          <w:rFonts w:ascii="Arial" w:hAnsi="Arial" w:cs="Arial"/>
          <w:sz w:val="22"/>
          <w:szCs w:val="22"/>
        </w:rPr>
        <w:t>Cada título será considerado uma única vez e para uma única situação.</w:t>
      </w:r>
    </w:p>
    <w:p w:rsidR="00A4303C" w:rsidRPr="006C3E5B" w:rsidRDefault="00656169" w:rsidP="00A4303C">
      <w:pPr>
        <w:ind w:left="360"/>
        <w:jc w:val="both"/>
        <w:rPr>
          <w:rFonts w:ascii="Arial" w:hAnsi="Arial" w:cs="Arial"/>
          <w:sz w:val="22"/>
          <w:szCs w:val="22"/>
        </w:rPr>
      </w:pPr>
      <w:r w:rsidRPr="006C3E5B">
        <w:rPr>
          <w:rFonts w:ascii="Arial" w:hAnsi="Arial" w:cs="Arial"/>
          <w:sz w:val="22"/>
          <w:szCs w:val="22"/>
        </w:rPr>
        <w:t>7</w:t>
      </w:r>
      <w:r w:rsidR="0022521F" w:rsidRPr="006C3E5B">
        <w:rPr>
          <w:rFonts w:ascii="Arial" w:hAnsi="Arial" w:cs="Arial"/>
          <w:sz w:val="22"/>
          <w:szCs w:val="22"/>
        </w:rPr>
        <w:t>5</w:t>
      </w:r>
      <w:r w:rsidR="00A4303C" w:rsidRPr="006C3E5B">
        <w:rPr>
          <w:rFonts w:ascii="Arial" w:hAnsi="Arial" w:cs="Arial"/>
          <w:sz w:val="22"/>
          <w:szCs w:val="22"/>
        </w:rPr>
        <w:t>.1.Para efeito de pontuação não serão computados”Títulos de Experiência Profissional” e/ou “Títulos de Experiência No Serviço Público” que apresentem períodos de tempo concomitante, isto é, período de tempo paralelo, em Serviço Público, de modo a evitar duplicidade de pontuação.</w:t>
      </w:r>
    </w:p>
    <w:p w:rsidR="00290186" w:rsidRPr="006C3E5B" w:rsidRDefault="0022521F" w:rsidP="00656169">
      <w:pPr>
        <w:jc w:val="both"/>
        <w:rPr>
          <w:rFonts w:ascii="Arial" w:hAnsi="Arial" w:cs="Arial"/>
          <w:sz w:val="22"/>
          <w:szCs w:val="22"/>
        </w:rPr>
      </w:pPr>
      <w:r w:rsidRPr="006C3E5B">
        <w:rPr>
          <w:rFonts w:ascii="Arial" w:hAnsi="Arial" w:cs="Arial"/>
          <w:sz w:val="22"/>
          <w:szCs w:val="22"/>
        </w:rPr>
        <w:t>76</w:t>
      </w:r>
      <w:r w:rsidR="00656169" w:rsidRPr="006C3E5B">
        <w:rPr>
          <w:rFonts w:ascii="Arial" w:hAnsi="Arial" w:cs="Arial"/>
          <w:sz w:val="22"/>
          <w:szCs w:val="22"/>
        </w:rPr>
        <w:t xml:space="preserve">. </w:t>
      </w:r>
      <w:r w:rsidR="00290186" w:rsidRPr="006C3E5B">
        <w:rPr>
          <w:rFonts w:ascii="Arial" w:hAnsi="Arial" w:cs="Arial"/>
          <w:sz w:val="22"/>
          <w:szCs w:val="22"/>
        </w:rPr>
        <w:t>A responsabilidade pela escolha dos documentos a serem avaliados na Prova de Títulos é exclusiva do candidato, não podendo os mesmos serem retirados, mesmo após a homologação do Resultado do Concurso.</w:t>
      </w:r>
    </w:p>
    <w:p w:rsidR="00290186" w:rsidRPr="006C3E5B" w:rsidRDefault="0022521F" w:rsidP="00656169">
      <w:pPr>
        <w:jc w:val="both"/>
        <w:rPr>
          <w:rFonts w:ascii="Arial" w:hAnsi="Arial" w:cs="Arial"/>
          <w:sz w:val="22"/>
          <w:szCs w:val="22"/>
        </w:rPr>
      </w:pPr>
      <w:r w:rsidRPr="006C3E5B">
        <w:rPr>
          <w:rFonts w:ascii="Arial" w:hAnsi="Arial" w:cs="Arial"/>
          <w:sz w:val="22"/>
          <w:szCs w:val="22"/>
        </w:rPr>
        <w:t>77</w:t>
      </w:r>
      <w:r w:rsidR="00656169" w:rsidRPr="006C3E5B">
        <w:rPr>
          <w:rFonts w:ascii="Arial" w:hAnsi="Arial" w:cs="Arial"/>
          <w:sz w:val="22"/>
          <w:szCs w:val="22"/>
        </w:rPr>
        <w:t xml:space="preserve">. </w:t>
      </w:r>
      <w:r w:rsidR="00290186" w:rsidRPr="006C3E5B">
        <w:rPr>
          <w:rFonts w:ascii="Arial" w:hAnsi="Arial" w:cs="Arial"/>
          <w:sz w:val="22"/>
          <w:szCs w:val="22"/>
        </w:rPr>
        <w:t>Não serão considerados títulos referentes à participação em Simpósios, Congressos, Seminários, e congêneres, salvo nas condições estabelecidas na Tabela de Avaliação de Títulos, da mesma forma que aqueles referentes às atividades curriculares ou de participação do candidato enquanto estudante.</w:t>
      </w:r>
    </w:p>
    <w:p w:rsidR="00290186" w:rsidRPr="006C3E5B" w:rsidRDefault="00001DF5" w:rsidP="00656169">
      <w:pPr>
        <w:jc w:val="both"/>
        <w:rPr>
          <w:rFonts w:ascii="Arial" w:hAnsi="Arial" w:cs="Arial"/>
          <w:sz w:val="22"/>
          <w:szCs w:val="22"/>
        </w:rPr>
      </w:pPr>
      <w:r w:rsidRPr="006C3E5B">
        <w:rPr>
          <w:rFonts w:ascii="Arial" w:hAnsi="Arial" w:cs="Arial"/>
          <w:sz w:val="22"/>
          <w:szCs w:val="22"/>
        </w:rPr>
        <w:t>7</w:t>
      </w:r>
      <w:r w:rsidR="0022521F" w:rsidRPr="006C3E5B">
        <w:rPr>
          <w:rFonts w:ascii="Arial" w:hAnsi="Arial" w:cs="Arial"/>
          <w:sz w:val="22"/>
          <w:szCs w:val="22"/>
        </w:rPr>
        <w:t>8</w:t>
      </w:r>
      <w:r w:rsidR="00656169" w:rsidRPr="006C3E5B">
        <w:rPr>
          <w:rFonts w:ascii="Arial" w:hAnsi="Arial" w:cs="Arial"/>
          <w:sz w:val="22"/>
          <w:szCs w:val="22"/>
        </w:rPr>
        <w:t>.</w:t>
      </w:r>
      <w:r w:rsidR="00290186" w:rsidRPr="006C3E5B">
        <w:rPr>
          <w:rFonts w:ascii="Arial" w:hAnsi="Arial" w:cs="Arial"/>
          <w:sz w:val="22"/>
          <w:szCs w:val="22"/>
        </w:rPr>
        <w:t>Serão desconsiderados os títulos que não foram autenticados em Cartório, assim como aqueles que não atenderem às especificações deste Edital.</w:t>
      </w:r>
    </w:p>
    <w:p w:rsidR="00290186" w:rsidRPr="006C3E5B" w:rsidRDefault="0022521F" w:rsidP="00656169">
      <w:pPr>
        <w:jc w:val="both"/>
        <w:rPr>
          <w:rFonts w:ascii="Arial" w:hAnsi="Arial" w:cs="Arial"/>
          <w:sz w:val="22"/>
          <w:szCs w:val="22"/>
        </w:rPr>
      </w:pPr>
      <w:r w:rsidRPr="006C3E5B">
        <w:rPr>
          <w:rFonts w:ascii="Arial" w:hAnsi="Arial" w:cs="Arial"/>
          <w:sz w:val="22"/>
          <w:szCs w:val="22"/>
        </w:rPr>
        <w:lastRenderedPageBreak/>
        <w:t>79</w:t>
      </w:r>
      <w:r w:rsidR="00656169" w:rsidRPr="006C3E5B">
        <w:rPr>
          <w:rFonts w:ascii="Arial" w:hAnsi="Arial" w:cs="Arial"/>
          <w:sz w:val="22"/>
          <w:szCs w:val="22"/>
        </w:rPr>
        <w:t>.</w:t>
      </w:r>
      <w:r w:rsidR="00290186" w:rsidRPr="006C3E5B">
        <w:rPr>
          <w:rFonts w:ascii="Arial" w:hAnsi="Arial" w:cs="Arial"/>
          <w:sz w:val="22"/>
          <w:szCs w:val="22"/>
        </w:rPr>
        <w:t xml:space="preserve">Não </w:t>
      </w:r>
      <w:r w:rsidR="00EB6E6A" w:rsidRPr="006C3E5B">
        <w:rPr>
          <w:rFonts w:ascii="Arial" w:hAnsi="Arial" w:cs="Arial"/>
          <w:sz w:val="22"/>
          <w:szCs w:val="22"/>
        </w:rPr>
        <w:t>seráconsiderado</w:t>
      </w:r>
      <w:r w:rsidR="00290186" w:rsidRPr="006C3E5B">
        <w:rPr>
          <w:rFonts w:ascii="Arial" w:hAnsi="Arial" w:cs="Arial"/>
          <w:sz w:val="22"/>
          <w:szCs w:val="22"/>
        </w:rPr>
        <w:t xml:space="preserve"> como experiência profissional o </w:t>
      </w:r>
      <w:r w:rsidR="006F38AF" w:rsidRPr="006C3E5B">
        <w:rPr>
          <w:rFonts w:ascii="Arial" w:hAnsi="Arial" w:cs="Arial"/>
          <w:sz w:val="22"/>
          <w:szCs w:val="22"/>
        </w:rPr>
        <w:t>tempo de estágio, de monitoria,</w:t>
      </w:r>
      <w:r w:rsidR="00290186" w:rsidRPr="006C3E5B">
        <w:rPr>
          <w:rFonts w:ascii="Arial" w:hAnsi="Arial" w:cs="Arial"/>
          <w:sz w:val="22"/>
          <w:szCs w:val="22"/>
        </w:rPr>
        <w:t xml:space="preserve"> de bolsa de estudo</w:t>
      </w:r>
      <w:r w:rsidR="00EB6E6A" w:rsidRPr="006C3E5B">
        <w:rPr>
          <w:rFonts w:ascii="Arial" w:hAnsi="Arial" w:cs="Arial"/>
          <w:sz w:val="22"/>
          <w:szCs w:val="22"/>
        </w:rPr>
        <w:t xml:space="preserve">e </w:t>
      </w:r>
      <w:r w:rsidR="00921A4B" w:rsidRPr="006C3E5B">
        <w:rPr>
          <w:rFonts w:ascii="Arial" w:hAnsi="Arial" w:cs="Arial"/>
          <w:sz w:val="22"/>
          <w:szCs w:val="22"/>
        </w:rPr>
        <w:t xml:space="preserve">do </w:t>
      </w:r>
      <w:r w:rsidR="00B76FBF" w:rsidRPr="006C3E5B">
        <w:rPr>
          <w:rFonts w:ascii="Arial" w:hAnsi="Arial" w:cs="Arial"/>
          <w:sz w:val="22"/>
          <w:szCs w:val="22"/>
        </w:rPr>
        <w:t>C</w:t>
      </w:r>
      <w:r w:rsidR="006F38AF" w:rsidRPr="006C3E5B">
        <w:rPr>
          <w:rFonts w:ascii="Arial" w:hAnsi="Arial" w:cs="Arial"/>
          <w:sz w:val="22"/>
          <w:szCs w:val="22"/>
        </w:rPr>
        <w:t>enso</w:t>
      </w:r>
      <w:r w:rsidR="00290186" w:rsidRPr="006C3E5B">
        <w:rPr>
          <w:rFonts w:ascii="Arial" w:hAnsi="Arial" w:cs="Arial"/>
          <w:sz w:val="22"/>
          <w:szCs w:val="22"/>
        </w:rPr>
        <w:t>.</w:t>
      </w:r>
    </w:p>
    <w:p w:rsidR="003916CE" w:rsidRPr="006C3E5B" w:rsidRDefault="0022521F" w:rsidP="00656169">
      <w:pPr>
        <w:jc w:val="both"/>
        <w:rPr>
          <w:rFonts w:ascii="Arial" w:hAnsi="Arial" w:cs="Arial"/>
          <w:sz w:val="22"/>
          <w:szCs w:val="22"/>
        </w:rPr>
      </w:pPr>
      <w:r w:rsidRPr="006C3E5B">
        <w:rPr>
          <w:rFonts w:ascii="Arial" w:hAnsi="Arial" w:cs="Arial"/>
          <w:sz w:val="22"/>
          <w:szCs w:val="22"/>
        </w:rPr>
        <w:t>80</w:t>
      </w:r>
      <w:r w:rsidR="00656169" w:rsidRPr="006C3E5B">
        <w:rPr>
          <w:rFonts w:ascii="Arial" w:hAnsi="Arial" w:cs="Arial"/>
          <w:sz w:val="22"/>
          <w:szCs w:val="22"/>
        </w:rPr>
        <w:t>.</w:t>
      </w:r>
      <w:r w:rsidR="003916CE" w:rsidRPr="006C3E5B">
        <w:rPr>
          <w:rFonts w:ascii="Arial" w:hAnsi="Arial" w:cs="Arial"/>
          <w:sz w:val="22"/>
          <w:szCs w:val="22"/>
        </w:rPr>
        <w:t>Não serão recebidos os títulos encaminhados ou postado fora do prazo estabelecido ou em desacordo com o disposto neste Edital.</w:t>
      </w:r>
    </w:p>
    <w:p w:rsidR="004B509D" w:rsidRPr="006C3E5B" w:rsidRDefault="0022521F" w:rsidP="00656169">
      <w:pPr>
        <w:jc w:val="both"/>
        <w:rPr>
          <w:rFonts w:ascii="Arial" w:hAnsi="Arial" w:cs="Arial"/>
          <w:sz w:val="22"/>
          <w:szCs w:val="22"/>
        </w:rPr>
      </w:pPr>
      <w:r w:rsidRPr="006C3E5B">
        <w:rPr>
          <w:rFonts w:ascii="Arial" w:hAnsi="Arial" w:cs="Arial"/>
          <w:sz w:val="22"/>
          <w:szCs w:val="22"/>
        </w:rPr>
        <w:t>81</w:t>
      </w:r>
      <w:r w:rsidR="00656169" w:rsidRPr="006C3E5B">
        <w:rPr>
          <w:rFonts w:ascii="Arial" w:hAnsi="Arial" w:cs="Arial"/>
          <w:sz w:val="22"/>
          <w:szCs w:val="22"/>
        </w:rPr>
        <w:t>.</w:t>
      </w:r>
      <w:r w:rsidR="00290186" w:rsidRPr="006C3E5B">
        <w:rPr>
          <w:rFonts w:ascii="Arial" w:hAnsi="Arial" w:cs="Arial"/>
          <w:sz w:val="22"/>
          <w:szCs w:val="22"/>
        </w:rPr>
        <w:t>Os pontos apurados na Prova de Títulos serão somados ao escore global atingido pelo candidato na Prova de Conhecimentos para cálculo da Nota Final do candidato, quando couber.</w:t>
      </w:r>
      <w:r w:rsidR="004B509D" w:rsidRPr="006C3E5B">
        <w:rPr>
          <w:rFonts w:ascii="Arial" w:hAnsi="Arial" w:cs="Arial"/>
          <w:sz w:val="22"/>
          <w:szCs w:val="22"/>
        </w:rPr>
        <w:t>A nota final se constituirá do somatório das notas das sub-provas da Prova de Conhecimento somada à pontuação da Prova de Títulos.</w:t>
      </w:r>
    </w:p>
    <w:p w:rsidR="004B509D" w:rsidRPr="006C3E5B" w:rsidRDefault="0022521F" w:rsidP="00656169">
      <w:pPr>
        <w:jc w:val="both"/>
        <w:rPr>
          <w:rFonts w:ascii="Arial" w:hAnsi="Arial" w:cs="Arial"/>
          <w:sz w:val="22"/>
          <w:szCs w:val="22"/>
        </w:rPr>
      </w:pPr>
      <w:r w:rsidRPr="006C3E5B">
        <w:rPr>
          <w:rFonts w:ascii="Arial" w:hAnsi="Arial" w:cs="Arial"/>
          <w:sz w:val="22"/>
          <w:szCs w:val="22"/>
        </w:rPr>
        <w:t>82</w:t>
      </w:r>
      <w:r w:rsidR="00656169" w:rsidRPr="006C3E5B">
        <w:rPr>
          <w:rFonts w:ascii="Arial" w:hAnsi="Arial" w:cs="Arial"/>
          <w:sz w:val="22"/>
          <w:szCs w:val="22"/>
        </w:rPr>
        <w:t>.</w:t>
      </w:r>
      <w:r w:rsidR="004B509D" w:rsidRPr="006C3E5B">
        <w:rPr>
          <w:rFonts w:ascii="Arial" w:hAnsi="Arial" w:cs="Arial"/>
          <w:sz w:val="22"/>
          <w:szCs w:val="22"/>
        </w:rPr>
        <w:t>O candidato habilitado será classificado em ordem decrescente da Nota Final, em listas específicas por cargo.</w:t>
      </w:r>
    </w:p>
    <w:p w:rsidR="003916CE" w:rsidRPr="006C3E5B" w:rsidRDefault="00656169" w:rsidP="003916CE">
      <w:pPr>
        <w:jc w:val="both"/>
        <w:rPr>
          <w:rFonts w:ascii="Arial" w:hAnsi="Arial" w:cs="Arial"/>
          <w:sz w:val="22"/>
          <w:szCs w:val="22"/>
        </w:rPr>
      </w:pPr>
      <w:r w:rsidRPr="006C3E5B">
        <w:rPr>
          <w:rFonts w:ascii="Arial" w:hAnsi="Arial" w:cs="Arial"/>
          <w:sz w:val="22"/>
          <w:szCs w:val="22"/>
        </w:rPr>
        <w:t>8</w:t>
      </w:r>
      <w:r w:rsidR="0022521F" w:rsidRPr="006C3E5B">
        <w:rPr>
          <w:rFonts w:ascii="Arial" w:hAnsi="Arial" w:cs="Arial"/>
          <w:sz w:val="22"/>
          <w:szCs w:val="22"/>
        </w:rPr>
        <w:t>3</w:t>
      </w:r>
      <w:r w:rsidRPr="006C3E5B">
        <w:rPr>
          <w:rFonts w:ascii="Arial" w:hAnsi="Arial" w:cs="Arial"/>
          <w:sz w:val="22"/>
          <w:szCs w:val="22"/>
        </w:rPr>
        <w:t>.</w:t>
      </w:r>
      <w:r w:rsidR="003916CE" w:rsidRPr="006C3E5B">
        <w:rPr>
          <w:rFonts w:ascii="Arial" w:hAnsi="Arial" w:cs="Arial"/>
          <w:sz w:val="22"/>
          <w:szCs w:val="22"/>
        </w:rPr>
        <w:t xml:space="preserve"> Após a entrega dos títulos não serão aceitos os pedidos de inclusão de documentos, sobre qualquer hipótese e alegação.</w:t>
      </w:r>
    </w:p>
    <w:p w:rsidR="003916CE" w:rsidRPr="006C3E5B" w:rsidRDefault="00656169" w:rsidP="003916CE">
      <w:pPr>
        <w:jc w:val="both"/>
        <w:rPr>
          <w:rFonts w:ascii="Arial" w:hAnsi="Arial" w:cs="Arial"/>
          <w:sz w:val="22"/>
          <w:szCs w:val="22"/>
        </w:rPr>
      </w:pPr>
      <w:r w:rsidRPr="006C3E5B">
        <w:rPr>
          <w:rFonts w:ascii="Arial" w:hAnsi="Arial" w:cs="Arial"/>
          <w:sz w:val="22"/>
          <w:szCs w:val="22"/>
        </w:rPr>
        <w:t>8</w:t>
      </w:r>
      <w:r w:rsidR="0022521F" w:rsidRPr="006C3E5B">
        <w:rPr>
          <w:rFonts w:ascii="Arial" w:hAnsi="Arial" w:cs="Arial"/>
          <w:sz w:val="22"/>
          <w:szCs w:val="22"/>
        </w:rPr>
        <w:t>4</w:t>
      </w:r>
      <w:r w:rsidRPr="006C3E5B">
        <w:rPr>
          <w:rFonts w:ascii="Arial" w:hAnsi="Arial" w:cs="Arial"/>
          <w:sz w:val="22"/>
          <w:szCs w:val="22"/>
        </w:rPr>
        <w:t>.</w:t>
      </w:r>
      <w:r w:rsidR="003916CE" w:rsidRPr="006C3E5B">
        <w:rPr>
          <w:rFonts w:ascii="Arial" w:hAnsi="Arial" w:cs="Arial"/>
          <w:sz w:val="22"/>
          <w:szCs w:val="22"/>
        </w:rPr>
        <w:t xml:space="preserve"> Comprovada, em qualquer tempo irregularidade ou ilegalidade na obtenção dos títulos apresentados, o candidato terá anulada a respectiva pontuação e, comprovada</w:t>
      </w:r>
      <w:r w:rsidR="00885B9E" w:rsidRPr="006C3E5B">
        <w:rPr>
          <w:rFonts w:ascii="Arial" w:hAnsi="Arial" w:cs="Arial"/>
          <w:sz w:val="22"/>
          <w:szCs w:val="22"/>
        </w:rPr>
        <w:t xml:space="preserve"> a sua culpa, será excluído do C</w:t>
      </w:r>
      <w:r w:rsidR="003916CE" w:rsidRPr="006C3E5B">
        <w:rPr>
          <w:rFonts w:ascii="Arial" w:hAnsi="Arial" w:cs="Arial"/>
          <w:sz w:val="22"/>
          <w:szCs w:val="22"/>
        </w:rPr>
        <w:t>oncurso, sem prejuízo das medidas penais cabíveis.</w:t>
      </w:r>
    </w:p>
    <w:p w:rsidR="007B0877" w:rsidRPr="006C3E5B" w:rsidRDefault="003916CE" w:rsidP="0022521F">
      <w:pPr>
        <w:rPr>
          <w:rFonts w:ascii="Arial" w:hAnsi="Arial" w:cs="Arial"/>
          <w:sz w:val="22"/>
          <w:szCs w:val="22"/>
          <w:lang w:eastAsia="ar-SA"/>
        </w:rPr>
      </w:pPr>
      <w:r w:rsidRPr="006C3E5B">
        <w:rPr>
          <w:rFonts w:ascii="Arial" w:hAnsi="Arial" w:cs="Arial"/>
          <w:sz w:val="22"/>
          <w:szCs w:val="22"/>
          <w:lang w:eastAsia="ar-SA"/>
        </w:rPr>
        <w:t>8</w:t>
      </w:r>
      <w:r w:rsidR="0022521F" w:rsidRPr="006C3E5B">
        <w:rPr>
          <w:rFonts w:ascii="Arial" w:hAnsi="Arial" w:cs="Arial"/>
          <w:sz w:val="22"/>
          <w:szCs w:val="22"/>
          <w:lang w:eastAsia="ar-SA"/>
        </w:rPr>
        <w:t>5</w:t>
      </w:r>
      <w:r w:rsidR="00656169" w:rsidRPr="006C3E5B">
        <w:rPr>
          <w:rFonts w:ascii="Arial" w:hAnsi="Arial" w:cs="Arial"/>
          <w:sz w:val="22"/>
          <w:szCs w:val="22"/>
          <w:lang w:eastAsia="ar-SA"/>
        </w:rPr>
        <w:t>.</w:t>
      </w:r>
      <w:r w:rsidR="004B509D" w:rsidRPr="006C3E5B">
        <w:rPr>
          <w:rFonts w:ascii="Arial" w:hAnsi="Arial" w:cs="Arial"/>
          <w:sz w:val="22"/>
          <w:szCs w:val="22"/>
          <w:lang w:eastAsia="ar-SA"/>
        </w:rPr>
        <w:t xml:space="preserve"> Haverá uma lista especifica para os candidatos portadores de necessidades especiais.</w:t>
      </w:r>
    </w:p>
    <w:p w:rsidR="00FA28E9" w:rsidRPr="006C3E5B" w:rsidRDefault="00FA28E9">
      <w:pPr>
        <w:jc w:val="center"/>
        <w:outlineLvl w:val="0"/>
        <w:rPr>
          <w:rFonts w:ascii="Arial" w:hAnsi="Arial" w:cs="Arial"/>
          <w:b/>
          <w:sz w:val="22"/>
          <w:szCs w:val="22"/>
        </w:rPr>
      </w:pPr>
    </w:p>
    <w:p w:rsidR="00FA28E9" w:rsidRPr="006C3E5B" w:rsidRDefault="00FA28E9">
      <w:pPr>
        <w:jc w:val="center"/>
        <w:outlineLvl w:val="0"/>
        <w:rPr>
          <w:rFonts w:ascii="Arial" w:hAnsi="Arial" w:cs="Arial"/>
          <w:b/>
          <w:sz w:val="22"/>
          <w:szCs w:val="22"/>
        </w:rPr>
      </w:pPr>
    </w:p>
    <w:p w:rsidR="00290186" w:rsidRPr="006C3E5B" w:rsidRDefault="00290186">
      <w:pPr>
        <w:jc w:val="center"/>
        <w:outlineLvl w:val="0"/>
        <w:rPr>
          <w:rFonts w:ascii="Arial" w:hAnsi="Arial" w:cs="Arial"/>
          <w:b/>
          <w:sz w:val="22"/>
          <w:szCs w:val="22"/>
        </w:rPr>
      </w:pPr>
      <w:r w:rsidRPr="006C3E5B">
        <w:rPr>
          <w:rFonts w:ascii="Arial" w:hAnsi="Arial" w:cs="Arial"/>
          <w:b/>
          <w:sz w:val="22"/>
          <w:szCs w:val="22"/>
        </w:rPr>
        <w:t xml:space="preserve">VII. </w:t>
      </w:r>
      <w:r w:rsidRPr="006C3E5B">
        <w:rPr>
          <w:rFonts w:ascii="Arial" w:hAnsi="Arial" w:cs="Arial"/>
          <w:b/>
          <w:caps/>
          <w:sz w:val="22"/>
          <w:szCs w:val="22"/>
        </w:rPr>
        <w:t>da classificação dos candidatos e divulgação do resultado</w:t>
      </w:r>
    </w:p>
    <w:p w:rsidR="00290186" w:rsidRPr="006C3E5B" w:rsidRDefault="00290186">
      <w:pPr>
        <w:jc w:val="both"/>
        <w:rPr>
          <w:rFonts w:ascii="Arial" w:hAnsi="Arial" w:cs="Arial"/>
          <w:sz w:val="22"/>
          <w:szCs w:val="22"/>
        </w:rPr>
      </w:pPr>
    </w:p>
    <w:p w:rsidR="00290186" w:rsidRPr="006C3E5B" w:rsidRDefault="00656169" w:rsidP="00D93E13">
      <w:pPr>
        <w:jc w:val="both"/>
        <w:rPr>
          <w:rFonts w:ascii="Arial" w:hAnsi="Arial" w:cs="Arial"/>
          <w:sz w:val="22"/>
          <w:szCs w:val="22"/>
        </w:rPr>
      </w:pPr>
      <w:r w:rsidRPr="006C3E5B">
        <w:rPr>
          <w:rFonts w:ascii="Arial" w:hAnsi="Arial" w:cs="Arial"/>
          <w:sz w:val="22"/>
          <w:szCs w:val="22"/>
        </w:rPr>
        <w:t>8</w:t>
      </w:r>
      <w:r w:rsidR="0022521F" w:rsidRPr="006C3E5B">
        <w:rPr>
          <w:rFonts w:ascii="Arial" w:hAnsi="Arial" w:cs="Arial"/>
          <w:sz w:val="22"/>
          <w:szCs w:val="22"/>
        </w:rPr>
        <w:t>6</w:t>
      </w:r>
      <w:r w:rsidRPr="006C3E5B">
        <w:rPr>
          <w:rFonts w:ascii="Arial" w:hAnsi="Arial" w:cs="Arial"/>
          <w:sz w:val="22"/>
          <w:szCs w:val="22"/>
        </w:rPr>
        <w:t>.</w:t>
      </w:r>
      <w:r w:rsidR="006D67B3" w:rsidRPr="006C3E5B">
        <w:rPr>
          <w:rFonts w:ascii="Arial" w:hAnsi="Arial" w:cs="Arial"/>
          <w:sz w:val="22"/>
          <w:szCs w:val="22"/>
        </w:rPr>
        <w:t>Os critérios de desempate:</w:t>
      </w:r>
    </w:p>
    <w:p w:rsidR="004B509D" w:rsidRPr="006C3E5B" w:rsidRDefault="004B509D">
      <w:pPr>
        <w:numPr>
          <w:ilvl w:val="0"/>
          <w:numId w:val="17"/>
        </w:numPr>
        <w:jc w:val="both"/>
        <w:rPr>
          <w:rFonts w:ascii="Arial" w:hAnsi="Arial" w:cs="Arial"/>
          <w:sz w:val="22"/>
          <w:szCs w:val="22"/>
        </w:rPr>
      </w:pPr>
      <w:r w:rsidRPr="006C3E5B">
        <w:rPr>
          <w:rFonts w:ascii="Arial" w:hAnsi="Arial" w:cs="Arial"/>
          <w:sz w:val="22"/>
          <w:szCs w:val="22"/>
        </w:rPr>
        <w:t xml:space="preserve">Maior Pontuação </w:t>
      </w:r>
      <w:r w:rsidR="001B3708" w:rsidRPr="006C3E5B">
        <w:rPr>
          <w:rFonts w:ascii="Arial" w:hAnsi="Arial" w:cs="Arial"/>
          <w:sz w:val="22"/>
          <w:szCs w:val="22"/>
        </w:rPr>
        <w:t>na Prova de Português</w:t>
      </w:r>
      <w:r w:rsidR="006F38AF" w:rsidRPr="006C3E5B">
        <w:rPr>
          <w:rFonts w:ascii="Arial" w:hAnsi="Arial" w:cs="Arial"/>
          <w:sz w:val="22"/>
          <w:szCs w:val="22"/>
        </w:rPr>
        <w:t xml:space="preserve"> para todos os cargos</w:t>
      </w:r>
      <w:r w:rsidR="001B3708" w:rsidRPr="006C3E5B">
        <w:rPr>
          <w:rFonts w:ascii="Arial" w:hAnsi="Arial" w:cs="Arial"/>
          <w:sz w:val="22"/>
          <w:szCs w:val="22"/>
        </w:rPr>
        <w:t>;</w:t>
      </w:r>
    </w:p>
    <w:p w:rsidR="00D33896" w:rsidRPr="006C3E5B" w:rsidRDefault="005D04B1" w:rsidP="006D67B3">
      <w:pPr>
        <w:numPr>
          <w:ilvl w:val="0"/>
          <w:numId w:val="17"/>
        </w:numPr>
        <w:jc w:val="both"/>
        <w:rPr>
          <w:rFonts w:ascii="Arial" w:hAnsi="Arial" w:cs="Arial"/>
          <w:sz w:val="22"/>
          <w:szCs w:val="22"/>
        </w:rPr>
      </w:pPr>
      <w:r w:rsidRPr="006C3E5B">
        <w:rPr>
          <w:rFonts w:ascii="Arial" w:hAnsi="Arial" w:cs="Arial"/>
          <w:sz w:val="22"/>
          <w:szCs w:val="22"/>
        </w:rPr>
        <w:t>Maior</w:t>
      </w:r>
      <w:r w:rsidR="00290186" w:rsidRPr="006C3E5B">
        <w:rPr>
          <w:rFonts w:ascii="Arial" w:hAnsi="Arial" w:cs="Arial"/>
          <w:sz w:val="22"/>
          <w:szCs w:val="22"/>
        </w:rPr>
        <w:t xml:space="preserve"> pontuação na sub-prova de conhecimento</w:t>
      </w:r>
      <w:r w:rsidR="006F38AF" w:rsidRPr="006C3E5B">
        <w:rPr>
          <w:rFonts w:ascii="Arial" w:hAnsi="Arial" w:cs="Arial"/>
          <w:sz w:val="22"/>
          <w:szCs w:val="22"/>
        </w:rPr>
        <w:t xml:space="preserve"> específico</w:t>
      </w:r>
      <w:r w:rsidR="00290186" w:rsidRPr="006C3E5B">
        <w:rPr>
          <w:rFonts w:ascii="Arial" w:hAnsi="Arial" w:cs="Arial"/>
          <w:sz w:val="22"/>
          <w:szCs w:val="22"/>
        </w:rPr>
        <w:t>;</w:t>
      </w:r>
    </w:p>
    <w:p w:rsidR="00290186" w:rsidRPr="006C3E5B" w:rsidRDefault="00290186">
      <w:pPr>
        <w:numPr>
          <w:ilvl w:val="0"/>
          <w:numId w:val="17"/>
        </w:numPr>
        <w:jc w:val="both"/>
        <w:rPr>
          <w:rFonts w:ascii="Arial" w:hAnsi="Arial" w:cs="Arial"/>
          <w:sz w:val="22"/>
          <w:szCs w:val="22"/>
        </w:rPr>
      </w:pPr>
      <w:r w:rsidRPr="006C3E5B">
        <w:rPr>
          <w:rFonts w:ascii="Arial" w:hAnsi="Arial" w:cs="Arial"/>
          <w:sz w:val="22"/>
          <w:szCs w:val="22"/>
        </w:rPr>
        <w:t xml:space="preserve">Maior idade. </w:t>
      </w:r>
    </w:p>
    <w:p w:rsidR="001B3708" w:rsidRPr="006C3E5B" w:rsidRDefault="006D67B3" w:rsidP="006D67B3">
      <w:pPr>
        <w:jc w:val="both"/>
        <w:rPr>
          <w:rFonts w:ascii="Arial" w:hAnsi="Arial" w:cs="Arial"/>
          <w:sz w:val="22"/>
          <w:szCs w:val="22"/>
        </w:rPr>
      </w:pPr>
      <w:r w:rsidRPr="006C3E5B">
        <w:rPr>
          <w:rFonts w:ascii="Arial" w:hAnsi="Arial" w:cs="Arial"/>
          <w:sz w:val="22"/>
          <w:szCs w:val="22"/>
        </w:rPr>
        <w:t xml:space="preserve"> Serão aplicados na sequência, quando couber: </w:t>
      </w:r>
    </w:p>
    <w:p w:rsidR="006D67B3" w:rsidRPr="006C3E5B" w:rsidRDefault="0022521F" w:rsidP="006D67B3">
      <w:pPr>
        <w:jc w:val="both"/>
        <w:rPr>
          <w:rFonts w:ascii="Arial" w:hAnsi="Arial" w:cs="Arial"/>
          <w:sz w:val="22"/>
          <w:szCs w:val="22"/>
        </w:rPr>
      </w:pPr>
      <w:r w:rsidRPr="006C3E5B">
        <w:rPr>
          <w:rFonts w:ascii="Arial" w:hAnsi="Arial" w:cs="Arial"/>
          <w:sz w:val="22"/>
          <w:szCs w:val="22"/>
        </w:rPr>
        <w:t xml:space="preserve"> 86</w:t>
      </w:r>
      <w:r w:rsidR="006D67B3" w:rsidRPr="006C3E5B">
        <w:rPr>
          <w:rFonts w:ascii="Arial" w:hAnsi="Arial" w:cs="Arial"/>
          <w:sz w:val="22"/>
          <w:szCs w:val="22"/>
        </w:rPr>
        <w:t xml:space="preserve">.1- Em caso de igualdade de pontos no escore </w:t>
      </w:r>
      <w:r w:rsidR="00FA28E9" w:rsidRPr="006C3E5B">
        <w:rPr>
          <w:rFonts w:ascii="Arial" w:hAnsi="Arial" w:cs="Arial"/>
          <w:sz w:val="22"/>
          <w:szCs w:val="22"/>
        </w:rPr>
        <w:t>atingido</w:t>
      </w:r>
      <w:r w:rsidR="006D67B3" w:rsidRPr="006C3E5B">
        <w:rPr>
          <w:rFonts w:ascii="Arial" w:hAnsi="Arial" w:cs="Arial"/>
          <w:sz w:val="22"/>
          <w:szCs w:val="22"/>
        </w:rPr>
        <w:t xml:space="preserve"> pelo candidato na prova de conhecimentos, para efeito de convocação para a realização da prova de títulos.</w:t>
      </w:r>
    </w:p>
    <w:p w:rsidR="006D67B3" w:rsidRPr="006C3E5B" w:rsidRDefault="0022521F" w:rsidP="006D67B3">
      <w:pPr>
        <w:jc w:val="both"/>
        <w:rPr>
          <w:rFonts w:ascii="Arial" w:hAnsi="Arial" w:cs="Arial"/>
          <w:sz w:val="22"/>
          <w:szCs w:val="22"/>
        </w:rPr>
      </w:pPr>
      <w:r w:rsidRPr="006C3E5B">
        <w:rPr>
          <w:rFonts w:ascii="Arial" w:hAnsi="Arial" w:cs="Arial"/>
          <w:sz w:val="22"/>
          <w:szCs w:val="22"/>
        </w:rPr>
        <w:t xml:space="preserve"> 86</w:t>
      </w:r>
      <w:r w:rsidR="006D67B3" w:rsidRPr="006C3E5B">
        <w:rPr>
          <w:rFonts w:ascii="Arial" w:hAnsi="Arial" w:cs="Arial"/>
          <w:sz w:val="22"/>
          <w:szCs w:val="22"/>
        </w:rPr>
        <w:t>.2- Em caso de igualdade de pontos na NOTA FINAL originando empate na classificação final dos candidatos</w:t>
      </w:r>
    </w:p>
    <w:p w:rsidR="00290186" w:rsidRPr="006C3E5B" w:rsidRDefault="00D93E13" w:rsidP="006F38AF">
      <w:pPr>
        <w:jc w:val="both"/>
        <w:rPr>
          <w:rFonts w:ascii="Arial" w:hAnsi="Arial" w:cs="Arial"/>
          <w:sz w:val="22"/>
          <w:szCs w:val="22"/>
        </w:rPr>
      </w:pPr>
      <w:r w:rsidRPr="006C3E5B">
        <w:rPr>
          <w:rFonts w:ascii="Arial" w:hAnsi="Arial" w:cs="Arial"/>
          <w:sz w:val="22"/>
          <w:szCs w:val="22"/>
        </w:rPr>
        <w:t>8</w:t>
      </w:r>
      <w:r w:rsidR="0022521F" w:rsidRPr="006C3E5B">
        <w:rPr>
          <w:rFonts w:ascii="Arial" w:hAnsi="Arial" w:cs="Arial"/>
          <w:sz w:val="22"/>
          <w:szCs w:val="22"/>
        </w:rPr>
        <w:t>7</w:t>
      </w:r>
      <w:r w:rsidR="00656169" w:rsidRPr="006C3E5B">
        <w:rPr>
          <w:rFonts w:ascii="Arial" w:hAnsi="Arial" w:cs="Arial"/>
          <w:sz w:val="22"/>
          <w:szCs w:val="22"/>
        </w:rPr>
        <w:t>.</w:t>
      </w:r>
      <w:r w:rsidR="00290186" w:rsidRPr="006C3E5B">
        <w:rPr>
          <w:rFonts w:ascii="Arial" w:hAnsi="Arial" w:cs="Arial"/>
          <w:sz w:val="22"/>
          <w:szCs w:val="22"/>
        </w:rPr>
        <w:t>Os candidatos em igualdade de classificação serão chamados a comprovar as condições de preferência mencionadas neste item, no prazo que lhes for fixado, quando na indicação a ser feita para o provimento.</w:t>
      </w:r>
    </w:p>
    <w:p w:rsidR="006F38AF" w:rsidRPr="006C3E5B" w:rsidRDefault="006F38AF" w:rsidP="006F38AF">
      <w:pPr>
        <w:jc w:val="both"/>
        <w:rPr>
          <w:rFonts w:ascii="Arial" w:hAnsi="Arial" w:cs="Arial"/>
          <w:sz w:val="22"/>
          <w:szCs w:val="22"/>
        </w:rPr>
      </w:pPr>
    </w:p>
    <w:p w:rsidR="00290186" w:rsidRPr="006C3E5B" w:rsidRDefault="00656169" w:rsidP="00D93E13">
      <w:pPr>
        <w:jc w:val="both"/>
        <w:rPr>
          <w:rFonts w:ascii="Arial" w:hAnsi="Arial" w:cs="Arial"/>
          <w:sz w:val="22"/>
          <w:szCs w:val="22"/>
        </w:rPr>
      </w:pPr>
      <w:r w:rsidRPr="006C3E5B">
        <w:rPr>
          <w:rFonts w:ascii="Arial" w:hAnsi="Arial" w:cs="Arial"/>
          <w:sz w:val="22"/>
          <w:szCs w:val="22"/>
        </w:rPr>
        <w:t>8</w:t>
      </w:r>
      <w:r w:rsidR="0022521F" w:rsidRPr="006C3E5B">
        <w:rPr>
          <w:rFonts w:ascii="Arial" w:hAnsi="Arial" w:cs="Arial"/>
          <w:sz w:val="22"/>
          <w:szCs w:val="22"/>
        </w:rPr>
        <w:t>8</w:t>
      </w:r>
      <w:r w:rsidRPr="006C3E5B">
        <w:rPr>
          <w:rFonts w:ascii="Arial" w:hAnsi="Arial" w:cs="Arial"/>
          <w:sz w:val="22"/>
          <w:szCs w:val="22"/>
        </w:rPr>
        <w:t>.</w:t>
      </w:r>
      <w:r w:rsidR="006D67B3" w:rsidRPr="006C3E5B">
        <w:rPr>
          <w:rFonts w:ascii="Arial" w:hAnsi="Arial" w:cs="Arial"/>
          <w:sz w:val="22"/>
          <w:szCs w:val="22"/>
        </w:rPr>
        <w:t>A Prefeitura Municipal de São Gonçalo dos Campos</w:t>
      </w:r>
      <w:r w:rsidR="00290186" w:rsidRPr="006C3E5B">
        <w:rPr>
          <w:rFonts w:ascii="Arial" w:hAnsi="Arial" w:cs="Arial"/>
          <w:sz w:val="22"/>
          <w:szCs w:val="22"/>
        </w:rPr>
        <w:t xml:space="preserve"> publicará as listas com o resultado final do Concurso, em avisos e/ou editais próprios conforme inciso “IV” – DA DIVULGAÇÃO, relacionando:</w:t>
      </w:r>
    </w:p>
    <w:p w:rsidR="006F38AF" w:rsidRPr="006C3E5B" w:rsidRDefault="006F38AF" w:rsidP="006F38AF">
      <w:pPr>
        <w:ind w:left="360"/>
        <w:jc w:val="both"/>
        <w:rPr>
          <w:rFonts w:ascii="Arial" w:hAnsi="Arial" w:cs="Arial"/>
          <w:sz w:val="22"/>
          <w:szCs w:val="22"/>
        </w:rPr>
      </w:pPr>
    </w:p>
    <w:p w:rsidR="00290186" w:rsidRPr="006C3E5B" w:rsidRDefault="00D35152">
      <w:pPr>
        <w:numPr>
          <w:ilvl w:val="0"/>
          <w:numId w:val="18"/>
        </w:numPr>
        <w:jc w:val="both"/>
        <w:rPr>
          <w:rFonts w:ascii="Arial" w:hAnsi="Arial" w:cs="Arial"/>
          <w:sz w:val="22"/>
          <w:szCs w:val="22"/>
        </w:rPr>
      </w:pPr>
      <w:r w:rsidRPr="006C3E5B">
        <w:rPr>
          <w:rFonts w:ascii="Arial" w:hAnsi="Arial" w:cs="Arial"/>
          <w:sz w:val="22"/>
          <w:szCs w:val="22"/>
        </w:rPr>
        <w:t>Os</w:t>
      </w:r>
      <w:r w:rsidR="00290186" w:rsidRPr="006C3E5B">
        <w:rPr>
          <w:rFonts w:ascii="Arial" w:hAnsi="Arial" w:cs="Arial"/>
          <w:sz w:val="22"/>
          <w:szCs w:val="22"/>
        </w:rPr>
        <w:t xml:space="preserve"> candidatos, pela ordem de classificação final, por cargo, com o total de pontos obtidos;</w:t>
      </w:r>
    </w:p>
    <w:p w:rsidR="00290186" w:rsidRPr="006C3E5B" w:rsidRDefault="00D35152">
      <w:pPr>
        <w:numPr>
          <w:ilvl w:val="0"/>
          <w:numId w:val="18"/>
        </w:numPr>
        <w:jc w:val="both"/>
        <w:rPr>
          <w:rFonts w:ascii="Arial" w:hAnsi="Arial" w:cs="Arial"/>
          <w:sz w:val="22"/>
          <w:szCs w:val="22"/>
        </w:rPr>
      </w:pPr>
      <w:r w:rsidRPr="006C3E5B">
        <w:rPr>
          <w:rFonts w:ascii="Arial" w:hAnsi="Arial" w:cs="Arial"/>
          <w:sz w:val="22"/>
          <w:szCs w:val="22"/>
        </w:rPr>
        <w:t>Os</w:t>
      </w:r>
      <w:r w:rsidR="00290186" w:rsidRPr="006C3E5B">
        <w:rPr>
          <w:rFonts w:ascii="Arial" w:hAnsi="Arial" w:cs="Arial"/>
          <w:sz w:val="22"/>
          <w:szCs w:val="22"/>
        </w:rPr>
        <w:t xml:space="preserve"> candidatos, pela ordem alfa, por cargo, com o total de pontos obtidos e a classificação;</w:t>
      </w:r>
    </w:p>
    <w:p w:rsidR="00290186" w:rsidRPr="006C3E5B" w:rsidRDefault="00D35152">
      <w:pPr>
        <w:numPr>
          <w:ilvl w:val="0"/>
          <w:numId w:val="18"/>
        </w:numPr>
        <w:jc w:val="both"/>
        <w:rPr>
          <w:rFonts w:ascii="Arial" w:hAnsi="Arial" w:cs="Arial"/>
          <w:sz w:val="22"/>
          <w:szCs w:val="22"/>
        </w:rPr>
      </w:pPr>
      <w:r w:rsidRPr="006C3E5B">
        <w:rPr>
          <w:rFonts w:ascii="Arial" w:hAnsi="Arial" w:cs="Arial"/>
          <w:sz w:val="22"/>
          <w:szCs w:val="22"/>
        </w:rPr>
        <w:t>Os</w:t>
      </w:r>
      <w:r w:rsidR="00290186" w:rsidRPr="006C3E5B">
        <w:rPr>
          <w:rFonts w:ascii="Arial" w:hAnsi="Arial" w:cs="Arial"/>
          <w:sz w:val="22"/>
          <w:szCs w:val="22"/>
        </w:rPr>
        <w:t xml:space="preserve"> candidatos habilitados, portadores de necessidades especiais, separadamente, observados os cargos.</w:t>
      </w:r>
    </w:p>
    <w:p w:rsidR="00290186" w:rsidRPr="006C3E5B" w:rsidRDefault="00280A36" w:rsidP="00D93E13">
      <w:pPr>
        <w:jc w:val="both"/>
        <w:rPr>
          <w:rFonts w:ascii="Arial" w:hAnsi="Arial" w:cs="Arial"/>
          <w:sz w:val="22"/>
          <w:szCs w:val="22"/>
        </w:rPr>
      </w:pPr>
      <w:r w:rsidRPr="006C3E5B">
        <w:rPr>
          <w:rFonts w:ascii="Arial" w:hAnsi="Arial" w:cs="Arial"/>
          <w:sz w:val="22"/>
          <w:szCs w:val="22"/>
        </w:rPr>
        <w:t>89</w:t>
      </w:r>
      <w:r w:rsidR="00656169" w:rsidRPr="006C3E5B">
        <w:rPr>
          <w:rFonts w:ascii="Arial" w:hAnsi="Arial" w:cs="Arial"/>
          <w:sz w:val="22"/>
          <w:szCs w:val="22"/>
        </w:rPr>
        <w:t>.</w:t>
      </w:r>
      <w:r w:rsidR="00885B9E" w:rsidRPr="006C3E5B">
        <w:rPr>
          <w:rFonts w:ascii="Arial" w:hAnsi="Arial" w:cs="Arial"/>
          <w:sz w:val="22"/>
          <w:szCs w:val="22"/>
        </w:rPr>
        <w:t>A homologação do resultado do C</w:t>
      </w:r>
      <w:r w:rsidR="00290186" w:rsidRPr="006C3E5B">
        <w:rPr>
          <w:rFonts w:ascii="Arial" w:hAnsi="Arial" w:cs="Arial"/>
          <w:sz w:val="22"/>
          <w:szCs w:val="22"/>
        </w:rPr>
        <w:t xml:space="preserve">oncurso ocorrerá </w:t>
      </w:r>
      <w:r w:rsidR="00F432DE" w:rsidRPr="006C3E5B">
        <w:rPr>
          <w:rFonts w:ascii="Arial" w:hAnsi="Arial" w:cs="Arial"/>
          <w:sz w:val="22"/>
          <w:szCs w:val="22"/>
        </w:rPr>
        <w:t>em prazo determinado pela P</w:t>
      </w:r>
      <w:r w:rsidR="00D35BBB" w:rsidRPr="006C3E5B">
        <w:rPr>
          <w:rFonts w:ascii="Arial" w:hAnsi="Arial" w:cs="Arial"/>
          <w:sz w:val="22"/>
          <w:szCs w:val="22"/>
        </w:rPr>
        <w:t>refeitura Municipal de São Gonçalo dos Campos</w:t>
      </w:r>
      <w:r w:rsidR="00F432DE" w:rsidRPr="006C3E5B">
        <w:rPr>
          <w:rFonts w:ascii="Arial" w:hAnsi="Arial" w:cs="Arial"/>
          <w:sz w:val="22"/>
          <w:szCs w:val="22"/>
        </w:rPr>
        <w:t>.</w:t>
      </w:r>
    </w:p>
    <w:p w:rsidR="00F432DE" w:rsidRPr="006C3E5B" w:rsidRDefault="00F432DE" w:rsidP="00F432DE">
      <w:pPr>
        <w:ind w:left="360"/>
        <w:jc w:val="both"/>
        <w:rPr>
          <w:rFonts w:ascii="Arial" w:hAnsi="Arial" w:cs="Arial"/>
          <w:sz w:val="22"/>
          <w:szCs w:val="22"/>
        </w:rPr>
      </w:pPr>
    </w:p>
    <w:p w:rsidR="00290186" w:rsidRPr="006C3E5B" w:rsidRDefault="00290186" w:rsidP="000F7271">
      <w:pPr>
        <w:jc w:val="center"/>
        <w:rPr>
          <w:rFonts w:ascii="Arial" w:hAnsi="Arial" w:cs="Arial"/>
          <w:b/>
          <w:sz w:val="22"/>
          <w:szCs w:val="22"/>
        </w:rPr>
      </w:pPr>
      <w:r w:rsidRPr="006C3E5B">
        <w:rPr>
          <w:rFonts w:ascii="Arial" w:hAnsi="Arial" w:cs="Arial"/>
          <w:b/>
          <w:sz w:val="22"/>
          <w:szCs w:val="22"/>
        </w:rPr>
        <w:t>VIII.</w:t>
      </w:r>
      <w:r w:rsidRPr="006C3E5B">
        <w:rPr>
          <w:rFonts w:ascii="Arial" w:hAnsi="Arial" w:cs="Arial"/>
          <w:b/>
          <w:sz w:val="22"/>
          <w:szCs w:val="22"/>
        </w:rPr>
        <w:tab/>
        <w:t xml:space="preserve">DA CONVOCAÇÃO E </w:t>
      </w:r>
      <w:r w:rsidR="006265EF" w:rsidRPr="006C3E5B">
        <w:rPr>
          <w:rFonts w:ascii="Arial" w:hAnsi="Arial" w:cs="Arial"/>
          <w:b/>
          <w:sz w:val="22"/>
          <w:szCs w:val="22"/>
        </w:rPr>
        <w:t>NOMEAÇÃO.</w:t>
      </w:r>
    </w:p>
    <w:p w:rsidR="00290186" w:rsidRPr="006C3E5B" w:rsidRDefault="00280A36" w:rsidP="00D93E13">
      <w:pPr>
        <w:jc w:val="both"/>
        <w:rPr>
          <w:rFonts w:ascii="Arial" w:hAnsi="Arial" w:cs="Arial"/>
          <w:sz w:val="22"/>
          <w:szCs w:val="22"/>
        </w:rPr>
      </w:pPr>
      <w:r w:rsidRPr="006C3E5B">
        <w:rPr>
          <w:rFonts w:ascii="Arial" w:hAnsi="Arial" w:cs="Arial"/>
          <w:sz w:val="22"/>
          <w:szCs w:val="22"/>
        </w:rPr>
        <w:t>90</w:t>
      </w:r>
      <w:r w:rsidR="00656169" w:rsidRPr="006C3E5B">
        <w:rPr>
          <w:rFonts w:ascii="Arial" w:hAnsi="Arial" w:cs="Arial"/>
          <w:sz w:val="22"/>
          <w:szCs w:val="22"/>
        </w:rPr>
        <w:t>.</w:t>
      </w:r>
      <w:r w:rsidR="00290186" w:rsidRPr="006C3E5B">
        <w:rPr>
          <w:rFonts w:ascii="Arial" w:hAnsi="Arial" w:cs="Arial"/>
          <w:sz w:val="22"/>
          <w:szCs w:val="22"/>
        </w:rPr>
        <w:t>A Prefeitura Municipal, através da Secretaria de Administração, convocará os candidatos habilitados, em ordem de classificação final, para a realização dos exames de sanidade e capacidade física, mental e psicológica,sendo desclassificados aqueles que não apresentarem condições satisfatórias, de acordo com parecer circunstanciado emitido pela Comissão de Perícia Médica do Município.</w:t>
      </w:r>
    </w:p>
    <w:p w:rsidR="00290186" w:rsidRPr="006C3E5B" w:rsidRDefault="00656169" w:rsidP="00D93E13">
      <w:pPr>
        <w:jc w:val="both"/>
        <w:rPr>
          <w:rFonts w:ascii="Arial" w:hAnsi="Arial" w:cs="Arial"/>
          <w:sz w:val="22"/>
          <w:szCs w:val="22"/>
        </w:rPr>
      </w:pPr>
      <w:r w:rsidRPr="006C3E5B">
        <w:rPr>
          <w:rFonts w:ascii="Arial" w:hAnsi="Arial" w:cs="Arial"/>
          <w:sz w:val="22"/>
          <w:szCs w:val="22"/>
        </w:rPr>
        <w:t>9</w:t>
      </w:r>
      <w:r w:rsidR="00280A36" w:rsidRPr="006C3E5B">
        <w:rPr>
          <w:rFonts w:ascii="Arial" w:hAnsi="Arial" w:cs="Arial"/>
          <w:sz w:val="22"/>
          <w:szCs w:val="22"/>
        </w:rPr>
        <w:t>1</w:t>
      </w:r>
      <w:r w:rsidRPr="006C3E5B">
        <w:rPr>
          <w:rFonts w:ascii="Arial" w:hAnsi="Arial" w:cs="Arial"/>
          <w:sz w:val="22"/>
          <w:szCs w:val="22"/>
        </w:rPr>
        <w:t>.</w:t>
      </w:r>
      <w:r w:rsidR="00290186" w:rsidRPr="006C3E5B">
        <w:rPr>
          <w:rFonts w:ascii="Arial" w:hAnsi="Arial" w:cs="Arial"/>
          <w:sz w:val="22"/>
          <w:szCs w:val="22"/>
        </w:rPr>
        <w:t>Verificando-se que as vagas reservadas aos portadores de necessidades especiais não foram preenchidas, passarão a ser chamados os demais candidatos, obedecida à ordem de classificação final.</w:t>
      </w:r>
    </w:p>
    <w:p w:rsidR="00290186" w:rsidRPr="006C3E5B" w:rsidRDefault="00656169" w:rsidP="00D93E13">
      <w:pPr>
        <w:jc w:val="both"/>
        <w:rPr>
          <w:rFonts w:ascii="Arial" w:hAnsi="Arial" w:cs="Arial"/>
          <w:sz w:val="22"/>
          <w:szCs w:val="22"/>
        </w:rPr>
      </w:pPr>
      <w:r w:rsidRPr="006C3E5B">
        <w:rPr>
          <w:rFonts w:ascii="Arial" w:hAnsi="Arial" w:cs="Arial"/>
          <w:sz w:val="22"/>
          <w:szCs w:val="22"/>
        </w:rPr>
        <w:lastRenderedPageBreak/>
        <w:t>9</w:t>
      </w:r>
      <w:r w:rsidR="00280A36" w:rsidRPr="006C3E5B">
        <w:rPr>
          <w:rFonts w:ascii="Arial" w:hAnsi="Arial" w:cs="Arial"/>
          <w:sz w:val="22"/>
          <w:szCs w:val="22"/>
        </w:rPr>
        <w:t>2</w:t>
      </w:r>
      <w:r w:rsidRPr="006C3E5B">
        <w:rPr>
          <w:rFonts w:ascii="Arial" w:hAnsi="Arial" w:cs="Arial"/>
          <w:sz w:val="22"/>
          <w:szCs w:val="22"/>
        </w:rPr>
        <w:t>.</w:t>
      </w:r>
      <w:r w:rsidR="00290186" w:rsidRPr="006C3E5B">
        <w:rPr>
          <w:rFonts w:ascii="Arial" w:hAnsi="Arial" w:cs="Arial"/>
          <w:sz w:val="22"/>
          <w:szCs w:val="22"/>
        </w:rPr>
        <w:t>O candidato que recusar a nomeação ou consultado e nomeado</w:t>
      </w:r>
      <w:r w:rsidR="00995452" w:rsidRPr="006C3E5B">
        <w:rPr>
          <w:rFonts w:ascii="Arial" w:hAnsi="Arial" w:cs="Arial"/>
          <w:sz w:val="22"/>
          <w:szCs w:val="22"/>
        </w:rPr>
        <w:t>,</w:t>
      </w:r>
      <w:r w:rsidR="00290186" w:rsidRPr="006C3E5B">
        <w:rPr>
          <w:rFonts w:ascii="Arial" w:hAnsi="Arial" w:cs="Arial"/>
          <w:sz w:val="22"/>
          <w:szCs w:val="22"/>
        </w:rPr>
        <w:t xml:space="preserve"> deixar de entrar em exercício, ou ainda, que deixar de se apresentar dur</w:t>
      </w:r>
      <w:r w:rsidR="00885B9E" w:rsidRPr="006C3E5B">
        <w:rPr>
          <w:rFonts w:ascii="Arial" w:hAnsi="Arial" w:cs="Arial"/>
          <w:sz w:val="22"/>
          <w:szCs w:val="22"/>
        </w:rPr>
        <w:t>ante os 30 (trinta) dias subsequ</w:t>
      </w:r>
      <w:r w:rsidR="00290186" w:rsidRPr="006C3E5B">
        <w:rPr>
          <w:rFonts w:ascii="Arial" w:hAnsi="Arial" w:cs="Arial"/>
          <w:sz w:val="22"/>
          <w:szCs w:val="22"/>
        </w:rPr>
        <w:t>entes à convocação, perderá os direitos de sua classificação.</w:t>
      </w:r>
    </w:p>
    <w:p w:rsidR="00290186" w:rsidRPr="006C3E5B" w:rsidRDefault="00656169">
      <w:pPr>
        <w:jc w:val="both"/>
        <w:rPr>
          <w:rFonts w:ascii="Arial" w:hAnsi="Arial" w:cs="Arial"/>
          <w:sz w:val="22"/>
          <w:szCs w:val="22"/>
        </w:rPr>
      </w:pPr>
      <w:r w:rsidRPr="006C3E5B">
        <w:rPr>
          <w:rFonts w:ascii="Arial" w:hAnsi="Arial" w:cs="Arial"/>
          <w:sz w:val="22"/>
          <w:szCs w:val="22"/>
        </w:rPr>
        <w:t>9</w:t>
      </w:r>
      <w:r w:rsidR="00280A36" w:rsidRPr="006C3E5B">
        <w:rPr>
          <w:rFonts w:ascii="Arial" w:hAnsi="Arial" w:cs="Arial"/>
          <w:sz w:val="22"/>
          <w:szCs w:val="22"/>
        </w:rPr>
        <w:t>3</w:t>
      </w:r>
      <w:r w:rsidRPr="006C3E5B">
        <w:rPr>
          <w:rFonts w:ascii="Arial" w:hAnsi="Arial" w:cs="Arial"/>
          <w:sz w:val="22"/>
          <w:szCs w:val="22"/>
        </w:rPr>
        <w:t>.</w:t>
      </w:r>
      <w:r w:rsidR="00290186" w:rsidRPr="006C3E5B">
        <w:rPr>
          <w:rFonts w:ascii="Arial" w:hAnsi="Arial" w:cs="Arial"/>
          <w:sz w:val="22"/>
          <w:szCs w:val="22"/>
        </w:rPr>
        <w:t>Ao entrar em exercício, o servidor nomeado, ficará sujeito ao estágio probatório por período de 36 (trinta e seis) meses, durante o qual sua aptidão e capacidade serão objeto de avaliação para o desempenho do cargo.</w:t>
      </w:r>
    </w:p>
    <w:p w:rsidR="00290186" w:rsidRPr="006C3E5B" w:rsidRDefault="00290186">
      <w:pPr>
        <w:tabs>
          <w:tab w:val="num" w:pos="567"/>
        </w:tabs>
        <w:jc w:val="center"/>
        <w:outlineLvl w:val="0"/>
        <w:rPr>
          <w:rFonts w:ascii="Arial" w:hAnsi="Arial" w:cs="Arial"/>
          <w:b/>
          <w:sz w:val="22"/>
          <w:szCs w:val="22"/>
        </w:rPr>
      </w:pPr>
      <w:r w:rsidRPr="006C3E5B">
        <w:rPr>
          <w:rFonts w:ascii="Arial" w:eastAsia="Arial" w:hAnsi="Arial" w:cs="Arial"/>
          <w:b/>
          <w:sz w:val="22"/>
          <w:szCs w:val="22"/>
        </w:rPr>
        <w:t>IX.  </w:t>
      </w:r>
      <w:r w:rsidRPr="006C3E5B">
        <w:rPr>
          <w:rFonts w:ascii="Arial" w:hAnsi="Arial" w:cs="Arial"/>
          <w:b/>
          <w:sz w:val="22"/>
          <w:szCs w:val="22"/>
        </w:rPr>
        <w:t>DOS RECURSOS</w:t>
      </w:r>
    </w:p>
    <w:p w:rsidR="00290186" w:rsidRPr="006C3E5B" w:rsidRDefault="00290186">
      <w:pPr>
        <w:jc w:val="both"/>
        <w:rPr>
          <w:rFonts w:ascii="Arial" w:hAnsi="Arial" w:cs="Arial"/>
          <w:sz w:val="22"/>
          <w:szCs w:val="22"/>
        </w:rPr>
      </w:pPr>
    </w:p>
    <w:p w:rsidR="00290186" w:rsidRPr="006C3E5B" w:rsidRDefault="00995452" w:rsidP="00EE0D85">
      <w:pPr>
        <w:jc w:val="both"/>
        <w:rPr>
          <w:rFonts w:ascii="Arial" w:hAnsi="Arial" w:cs="Arial"/>
          <w:sz w:val="22"/>
          <w:szCs w:val="22"/>
        </w:rPr>
      </w:pPr>
      <w:r w:rsidRPr="006C3E5B">
        <w:rPr>
          <w:rFonts w:ascii="Arial" w:hAnsi="Arial" w:cs="Arial"/>
          <w:sz w:val="22"/>
          <w:szCs w:val="22"/>
        </w:rPr>
        <w:t>9</w:t>
      </w:r>
      <w:r w:rsidR="00280A36" w:rsidRPr="006C3E5B">
        <w:rPr>
          <w:rFonts w:ascii="Arial" w:hAnsi="Arial" w:cs="Arial"/>
          <w:sz w:val="22"/>
          <w:szCs w:val="22"/>
        </w:rPr>
        <w:t>4</w:t>
      </w:r>
      <w:r w:rsidR="00EE0D85" w:rsidRPr="006C3E5B">
        <w:rPr>
          <w:rFonts w:ascii="Arial" w:hAnsi="Arial" w:cs="Arial"/>
          <w:sz w:val="22"/>
          <w:szCs w:val="22"/>
        </w:rPr>
        <w:t xml:space="preserve">- </w:t>
      </w:r>
      <w:r w:rsidR="00290186" w:rsidRPr="006C3E5B">
        <w:rPr>
          <w:rFonts w:ascii="Arial" w:hAnsi="Arial" w:cs="Arial"/>
          <w:sz w:val="22"/>
          <w:szCs w:val="22"/>
        </w:rPr>
        <w:t>No prazo de 02 (dois) dias úteis, contados da data de cada publicação, os candidatos poderão apresentar recursos, desde que fundados em erro material ou omissão objetivamente constatada.</w:t>
      </w:r>
    </w:p>
    <w:p w:rsidR="00290186" w:rsidRPr="006C3E5B" w:rsidRDefault="00995452" w:rsidP="00EE0D85">
      <w:pPr>
        <w:jc w:val="both"/>
        <w:rPr>
          <w:rFonts w:ascii="Arial" w:hAnsi="Arial" w:cs="Arial"/>
          <w:sz w:val="22"/>
          <w:szCs w:val="22"/>
        </w:rPr>
      </w:pPr>
      <w:r w:rsidRPr="006C3E5B">
        <w:rPr>
          <w:rFonts w:ascii="Arial" w:hAnsi="Arial" w:cs="Arial"/>
          <w:sz w:val="22"/>
          <w:szCs w:val="22"/>
        </w:rPr>
        <w:t>9</w:t>
      </w:r>
      <w:r w:rsidR="00280A36" w:rsidRPr="006C3E5B">
        <w:rPr>
          <w:rFonts w:ascii="Arial" w:hAnsi="Arial" w:cs="Arial"/>
          <w:sz w:val="22"/>
          <w:szCs w:val="22"/>
        </w:rPr>
        <w:t>5</w:t>
      </w:r>
      <w:r w:rsidR="00EE0D85" w:rsidRPr="006C3E5B">
        <w:rPr>
          <w:rFonts w:ascii="Arial" w:hAnsi="Arial" w:cs="Arial"/>
          <w:sz w:val="22"/>
          <w:szCs w:val="22"/>
        </w:rPr>
        <w:t xml:space="preserve">- </w:t>
      </w:r>
      <w:r w:rsidR="00290186" w:rsidRPr="006C3E5B">
        <w:rPr>
          <w:rFonts w:ascii="Arial" w:hAnsi="Arial" w:cs="Arial"/>
          <w:sz w:val="22"/>
          <w:szCs w:val="22"/>
        </w:rPr>
        <w:t>Os recursos deverão ser dirigidos à Coordenação do Concurso, por petição fundamentada e entregues no protocolo da Secretaria da Administração da Prefeitura Municipal de</w:t>
      </w:r>
      <w:r w:rsidR="00D35BBB" w:rsidRPr="006C3E5B">
        <w:rPr>
          <w:rFonts w:ascii="Arial" w:hAnsi="Arial" w:cs="Arial"/>
          <w:sz w:val="22"/>
          <w:szCs w:val="22"/>
        </w:rPr>
        <w:t xml:space="preserve"> São Gonçalo dos Campos, localizada na </w:t>
      </w:r>
      <w:r w:rsidR="001A0A9F" w:rsidRPr="006C3E5B">
        <w:rPr>
          <w:rFonts w:ascii="Arial" w:hAnsi="Arial" w:cs="Arial"/>
          <w:sz w:val="22"/>
          <w:szCs w:val="22"/>
        </w:rPr>
        <w:t>Praça da Bandeira Nº 01 – Centro- São Gonçalo dos Campos- Bahia</w:t>
      </w:r>
      <w:r w:rsidR="00D35BBB" w:rsidRPr="006C3E5B">
        <w:rPr>
          <w:rFonts w:ascii="Arial" w:hAnsi="Arial" w:cs="Arial"/>
          <w:sz w:val="22"/>
          <w:szCs w:val="22"/>
        </w:rPr>
        <w:t xml:space="preserve">         devendo dele constar</w:t>
      </w:r>
      <w:r w:rsidR="00290186" w:rsidRPr="006C3E5B">
        <w:rPr>
          <w:rFonts w:ascii="Arial" w:hAnsi="Arial" w:cs="Arial"/>
          <w:sz w:val="22"/>
          <w:szCs w:val="22"/>
        </w:rPr>
        <w:t xml:space="preserve">: Nome, Número de </w:t>
      </w:r>
      <w:r w:rsidR="00BD46A7" w:rsidRPr="006C3E5B">
        <w:rPr>
          <w:rFonts w:ascii="Arial" w:hAnsi="Arial" w:cs="Arial"/>
          <w:sz w:val="22"/>
          <w:szCs w:val="22"/>
        </w:rPr>
        <w:t xml:space="preserve">Inscrição, </w:t>
      </w:r>
      <w:r w:rsidR="00290186" w:rsidRPr="006C3E5B">
        <w:rPr>
          <w:rFonts w:ascii="Arial" w:hAnsi="Arial" w:cs="Arial"/>
          <w:sz w:val="22"/>
          <w:szCs w:val="22"/>
        </w:rPr>
        <w:t>cargo, Questionamento, Assinatura, Data e Endereço Completo.</w:t>
      </w:r>
    </w:p>
    <w:p w:rsidR="00290186" w:rsidRPr="006C3E5B" w:rsidRDefault="00995452" w:rsidP="00EE0D85">
      <w:pPr>
        <w:jc w:val="both"/>
        <w:rPr>
          <w:rFonts w:ascii="Arial" w:hAnsi="Arial" w:cs="Arial"/>
          <w:sz w:val="22"/>
          <w:szCs w:val="22"/>
        </w:rPr>
      </w:pPr>
      <w:r w:rsidRPr="006C3E5B">
        <w:rPr>
          <w:rFonts w:ascii="Arial" w:hAnsi="Arial" w:cs="Arial"/>
          <w:sz w:val="22"/>
          <w:szCs w:val="22"/>
        </w:rPr>
        <w:t>9</w:t>
      </w:r>
      <w:r w:rsidR="00280A36" w:rsidRPr="006C3E5B">
        <w:rPr>
          <w:rFonts w:ascii="Arial" w:hAnsi="Arial" w:cs="Arial"/>
          <w:sz w:val="22"/>
          <w:szCs w:val="22"/>
        </w:rPr>
        <w:t>6</w:t>
      </w:r>
      <w:r w:rsidR="00EE0D85" w:rsidRPr="006C3E5B">
        <w:rPr>
          <w:rFonts w:ascii="Arial" w:hAnsi="Arial" w:cs="Arial"/>
          <w:sz w:val="22"/>
          <w:szCs w:val="22"/>
        </w:rPr>
        <w:t>-</w:t>
      </w:r>
      <w:r w:rsidR="00290186" w:rsidRPr="006C3E5B">
        <w:rPr>
          <w:rFonts w:ascii="Arial" w:hAnsi="Arial" w:cs="Arial"/>
          <w:sz w:val="22"/>
          <w:szCs w:val="22"/>
        </w:rPr>
        <w:t xml:space="preserve">Não será analisado o </w:t>
      </w:r>
      <w:r w:rsidR="00D33896" w:rsidRPr="006C3E5B">
        <w:rPr>
          <w:rFonts w:ascii="Arial" w:hAnsi="Arial" w:cs="Arial"/>
          <w:sz w:val="22"/>
          <w:szCs w:val="22"/>
        </w:rPr>
        <w:t>recurso:</w:t>
      </w:r>
    </w:p>
    <w:p w:rsidR="00290186" w:rsidRPr="006C3E5B" w:rsidRDefault="00995452">
      <w:pPr>
        <w:numPr>
          <w:ilvl w:val="0"/>
          <w:numId w:val="21"/>
        </w:numPr>
        <w:jc w:val="both"/>
        <w:rPr>
          <w:rFonts w:ascii="Arial" w:hAnsi="Arial" w:cs="Arial"/>
          <w:sz w:val="22"/>
          <w:szCs w:val="22"/>
        </w:rPr>
      </w:pPr>
      <w:r w:rsidRPr="006C3E5B">
        <w:rPr>
          <w:rFonts w:ascii="Arial" w:hAnsi="Arial" w:cs="Arial"/>
          <w:sz w:val="22"/>
          <w:szCs w:val="22"/>
        </w:rPr>
        <w:t>Manuscrito</w:t>
      </w:r>
    </w:p>
    <w:p w:rsidR="00290186" w:rsidRPr="006C3E5B" w:rsidRDefault="00E239EC">
      <w:pPr>
        <w:numPr>
          <w:ilvl w:val="0"/>
          <w:numId w:val="21"/>
        </w:numPr>
        <w:jc w:val="both"/>
        <w:rPr>
          <w:rFonts w:ascii="Arial" w:hAnsi="Arial" w:cs="Arial"/>
          <w:sz w:val="22"/>
          <w:szCs w:val="22"/>
        </w:rPr>
      </w:pPr>
      <w:r w:rsidRPr="006C3E5B">
        <w:rPr>
          <w:rFonts w:ascii="Arial" w:hAnsi="Arial" w:cs="Arial"/>
          <w:sz w:val="22"/>
          <w:szCs w:val="22"/>
        </w:rPr>
        <w:t>Sem assinatura do requerente</w:t>
      </w:r>
    </w:p>
    <w:p w:rsidR="00290186" w:rsidRPr="006C3E5B" w:rsidRDefault="00290186">
      <w:pPr>
        <w:numPr>
          <w:ilvl w:val="0"/>
          <w:numId w:val="21"/>
        </w:numPr>
        <w:jc w:val="both"/>
        <w:rPr>
          <w:rFonts w:ascii="Arial" w:hAnsi="Arial" w:cs="Arial"/>
          <w:sz w:val="22"/>
          <w:szCs w:val="22"/>
        </w:rPr>
      </w:pPr>
      <w:r w:rsidRPr="006C3E5B">
        <w:rPr>
          <w:rFonts w:ascii="Arial" w:hAnsi="Arial" w:cs="Arial"/>
          <w:sz w:val="22"/>
          <w:szCs w:val="22"/>
        </w:rPr>
        <w:t>Se</w:t>
      </w:r>
      <w:r w:rsidR="00995452" w:rsidRPr="006C3E5B">
        <w:rPr>
          <w:rFonts w:ascii="Arial" w:hAnsi="Arial" w:cs="Arial"/>
          <w:sz w:val="22"/>
          <w:szCs w:val="22"/>
        </w:rPr>
        <w:t xml:space="preserve">m os dados referidos no item </w:t>
      </w:r>
      <w:r w:rsidR="00885B9E" w:rsidRPr="006C3E5B">
        <w:rPr>
          <w:rFonts w:ascii="Arial" w:hAnsi="Arial" w:cs="Arial"/>
          <w:sz w:val="22"/>
          <w:szCs w:val="22"/>
        </w:rPr>
        <w:t>95</w:t>
      </w:r>
    </w:p>
    <w:p w:rsidR="00290186" w:rsidRPr="006C3E5B" w:rsidRDefault="00290186">
      <w:pPr>
        <w:numPr>
          <w:ilvl w:val="0"/>
          <w:numId w:val="21"/>
        </w:numPr>
        <w:jc w:val="both"/>
        <w:rPr>
          <w:rFonts w:ascii="Arial" w:hAnsi="Arial" w:cs="Arial"/>
          <w:sz w:val="22"/>
          <w:szCs w:val="22"/>
        </w:rPr>
      </w:pPr>
      <w:r w:rsidRPr="006C3E5B">
        <w:rPr>
          <w:rFonts w:ascii="Arial" w:hAnsi="Arial" w:cs="Arial"/>
          <w:sz w:val="22"/>
          <w:szCs w:val="22"/>
        </w:rPr>
        <w:t>Sem especificações da questão e da sub-prova a qual se refere, se do gabarito</w:t>
      </w:r>
    </w:p>
    <w:p w:rsidR="00290186" w:rsidRPr="006C3E5B" w:rsidRDefault="00290186">
      <w:pPr>
        <w:numPr>
          <w:ilvl w:val="0"/>
          <w:numId w:val="21"/>
        </w:numPr>
        <w:jc w:val="both"/>
        <w:rPr>
          <w:rFonts w:ascii="Arial" w:hAnsi="Arial" w:cs="Arial"/>
          <w:sz w:val="22"/>
          <w:szCs w:val="22"/>
        </w:rPr>
      </w:pPr>
      <w:r w:rsidRPr="006C3E5B">
        <w:rPr>
          <w:rFonts w:ascii="Arial" w:hAnsi="Arial" w:cs="Arial"/>
          <w:sz w:val="22"/>
          <w:szCs w:val="22"/>
        </w:rPr>
        <w:t>Que não apresente justificativa</w:t>
      </w:r>
    </w:p>
    <w:p w:rsidR="00290186" w:rsidRPr="006C3E5B" w:rsidRDefault="00290186">
      <w:pPr>
        <w:numPr>
          <w:ilvl w:val="0"/>
          <w:numId w:val="21"/>
        </w:numPr>
        <w:jc w:val="both"/>
        <w:rPr>
          <w:rFonts w:ascii="Arial" w:hAnsi="Arial" w:cs="Arial"/>
          <w:sz w:val="22"/>
          <w:szCs w:val="22"/>
        </w:rPr>
      </w:pPr>
      <w:r w:rsidRPr="006C3E5B">
        <w:rPr>
          <w:rFonts w:ascii="Arial" w:hAnsi="Arial" w:cs="Arial"/>
          <w:sz w:val="22"/>
          <w:szCs w:val="22"/>
        </w:rPr>
        <w:t>Apresentado em conjunto com outros candidatos, isto é, Recurso Coletivo</w:t>
      </w:r>
    </w:p>
    <w:p w:rsidR="00290186" w:rsidRPr="006C3E5B" w:rsidRDefault="00290186">
      <w:pPr>
        <w:numPr>
          <w:ilvl w:val="0"/>
          <w:numId w:val="21"/>
        </w:numPr>
        <w:jc w:val="both"/>
        <w:rPr>
          <w:rFonts w:ascii="Arial" w:hAnsi="Arial" w:cs="Arial"/>
          <w:sz w:val="22"/>
          <w:szCs w:val="22"/>
        </w:rPr>
      </w:pPr>
      <w:r w:rsidRPr="006C3E5B">
        <w:rPr>
          <w:rFonts w:ascii="Arial" w:hAnsi="Arial" w:cs="Arial"/>
          <w:sz w:val="22"/>
          <w:szCs w:val="22"/>
        </w:rPr>
        <w:t>Encaminhado por e-mail, fax ou por outra forma diferente da definida neste Edital</w:t>
      </w:r>
    </w:p>
    <w:p w:rsidR="00290186" w:rsidRPr="006C3E5B" w:rsidRDefault="00290186">
      <w:pPr>
        <w:numPr>
          <w:ilvl w:val="0"/>
          <w:numId w:val="21"/>
        </w:numPr>
        <w:jc w:val="both"/>
        <w:rPr>
          <w:rFonts w:ascii="Arial" w:hAnsi="Arial" w:cs="Arial"/>
          <w:sz w:val="22"/>
          <w:szCs w:val="22"/>
        </w:rPr>
      </w:pPr>
      <w:r w:rsidRPr="006C3E5B">
        <w:rPr>
          <w:rFonts w:ascii="Arial" w:hAnsi="Arial" w:cs="Arial"/>
          <w:sz w:val="22"/>
          <w:szCs w:val="22"/>
        </w:rPr>
        <w:t>Entregue fora do prazo</w:t>
      </w:r>
    </w:p>
    <w:p w:rsidR="00077457" w:rsidRPr="006C3E5B" w:rsidRDefault="00077457" w:rsidP="00077457">
      <w:pPr>
        <w:ind w:left="720"/>
        <w:jc w:val="both"/>
        <w:rPr>
          <w:rFonts w:ascii="Arial" w:hAnsi="Arial" w:cs="Arial"/>
          <w:sz w:val="22"/>
          <w:szCs w:val="22"/>
        </w:rPr>
      </w:pPr>
    </w:p>
    <w:p w:rsidR="00290186" w:rsidRPr="006C3E5B" w:rsidRDefault="00995452" w:rsidP="00EE0D85">
      <w:pPr>
        <w:jc w:val="both"/>
        <w:rPr>
          <w:rFonts w:ascii="Arial" w:hAnsi="Arial" w:cs="Arial"/>
          <w:sz w:val="22"/>
          <w:szCs w:val="22"/>
        </w:rPr>
      </w:pPr>
      <w:r w:rsidRPr="006C3E5B">
        <w:rPr>
          <w:rFonts w:ascii="Arial" w:hAnsi="Arial" w:cs="Arial"/>
          <w:sz w:val="22"/>
          <w:szCs w:val="22"/>
        </w:rPr>
        <w:t>9</w:t>
      </w:r>
      <w:r w:rsidR="00280A36" w:rsidRPr="006C3E5B">
        <w:rPr>
          <w:rFonts w:ascii="Arial" w:hAnsi="Arial" w:cs="Arial"/>
          <w:sz w:val="22"/>
          <w:szCs w:val="22"/>
        </w:rPr>
        <w:t>7</w:t>
      </w:r>
      <w:r w:rsidRPr="006C3E5B">
        <w:rPr>
          <w:rFonts w:ascii="Arial" w:hAnsi="Arial" w:cs="Arial"/>
          <w:sz w:val="22"/>
          <w:szCs w:val="22"/>
        </w:rPr>
        <w:t>.</w:t>
      </w:r>
      <w:r w:rsidR="00290186" w:rsidRPr="006C3E5B">
        <w:rPr>
          <w:rFonts w:ascii="Arial" w:hAnsi="Arial" w:cs="Arial"/>
          <w:sz w:val="22"/>
          <w:szCs w:val="22"/>
        </w:rPr>
        <w:t>A Coordenação do Concurso deliberará pe</w:t>
      </w:r>
      <w:r w:rsidR="000F5D8F" w:rsidRPr="006C3E5B">
        <w:rPr>
          <w:rFonts w:ascii="Arial" w:hAnsi="Arial" w:cs="Arial"/>
          <w:sz w:val="22"/>
          <w:szCs w:val="22"/>
        </w:rPr>
        <w:t>lo recurso no prazo máximo de 05 (cinco</w:t>
      </w:r>
      <w:r w:rsidR="00290186" w:rsidRPr="006C3E5B">
        <w:rPr>
          <w:rFonts w:ascii="Arial" w:hAnsi="Arial" w:cs="Arial"/>
          <w:sz w:val="22"/>
          <w:szCs w:val="22"/>
        </w:rPr>
        <w:t>) dias úteis, contados a partir da data de encerramento do prazo.</w:t>
      </w:r>
    </w:p>
    <w:p w:rsidR="00290186" w:rsidRPr="006C3E5B" w:rsidRDefault="00280A36" w:rsidP="00EE0D85">
      <w:pPr>
        <w:jc w:val="both"/>
        <w:rPr>
          <w:rFonts w:ascii="Arial" w:hAnsi="Arial" w:cs="Arial"/>
          <w:sz w:val="22"/>
          <w:szCs w:val="22"/>
        </w:rPr>
      </w:pPr>
      <w:r w:rsidRPr="006C3E5B">
        <w:rPr>
          <w:rFonts w:ascii="Arial" w:hAnsi="Arial" w:cs="Arial"/>
          <w:sz w:val="22"/>
          <w:szCs w:val="22"/>
        </w:rPr>
        <w:t>98</w:t>
      </w:r>
      <w:r w:rsidR="00995452" w:rsidRPr="006C3E5B">
        <w:rPr>
          <w:rFonts w:ascii="Arial" w:hAnsi="Arial" w:cs="Arial"/>
          <w:sz w:val="22"/>
          <w:szCs w:val="22"/>
        </w:rPr>
        <w:t>.</w:t>
      </w:r>
      <w:r w:rsidR="00290186" w:rsidRPr="006C3E5B">
        <w:rPr>
          <w:rFonts w:ascii="Arial" w:hAnsi="Arial" w:cs="Arial"/>
          <w:sz w:val="22"/>
          <w:szCs w:val="22"/>
        </w:rPr>
        <w:t>Os recursos serão apreciados em uma única instância, vedada a multiplicidade de recursos.</w:t>
      </w:r>
    </w:p>
    <w:p w:rsidR="00290186" w:rsidRPr="006C3E5B" w:rsidRDefault="00280A36" w:rsidP="00EE0D85">
      <w:pPr>
        <w:jc w:val="both"/>
        <w:rPr>
          <w:rFonts w:ascii="Arial" w:hAnsi="Arial" w:cs="Arial"/>
          <w:sz w:val="22"/>
          <w:szCs w:val="22"/>
        </w:rPr>
      </w:pPr>
      <w:r w:rsidRPr="006C3E5B">
        <w:rPr>
          <w:rFonts w:ascii="Arial" w:hAnsi="Arial" w:cs="Arial"/>
          <w:sz w:val="22"/>
          <w:szCs w:val="22"/>
        </w:rPr>
        <w:t>99</w:t>
      </w:r>
      <w:r w:rsidR="00995452" w:rsidRPr="006C3E5B">
        <w:rPr>
          <w:rFonts w:ascii="Arial" w:hAnsi="Arial" w:cs="Arial"/>
          <w:sz w:val="22"/>
          <w:szCs w:val="22"/>
        </w:rPr>
        <w:t>.</w:t>
      </w:r>
      <w:r w:rsidR="00290186" w:rsidRPr="006C3E5B">
        <w:rPr>
          <w:rFonts w:ascii="Arial" w:hAnsi="Arial" w:cs="Arial"/>
          <w:sz w:val="22"/>
          <w:szCs w:val="22"/>
        </w:rPr>
        <w:t xml:space="preserve">O(s) ponto(s) relativo(s) à(s) </w:t>
      </w:r>
      <w:r w:rsidR="00FA07E7" w:rsidRPr="006C3E5B">
        <w:rPr>
          <w:rFonts w:ascii="Arial" w:hAnsi="Arial" w:cs="Arial"/>
          <w:sz w:val="22"/>
          <w:szCs w:val="22"/>
        </w:rPr>
        <w:t>questão (</w:t>
      </w:r>
      <w:r w:rsidR="00290186" w:rsidRPr="006C3E5B">
        <w:rPr>
          <w:rFonts w:ascii="Arial" w:hAnsi="Arial" w:cs="Arial"/>
          <w:sz w:val="22"/>
          <w:szCs w:val="22"/>
        </w:rPr>
        <w:t>ões) eventualmente anulada(s) será(ao) atribuído(s) a todos os candidatos presentes.</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0</w:t>
      </w:r>
      <w:r w:rsidR="004D63DA" w:rsidRPr="006C3E5B">
        <w:rPr>
          <w:rFonts w:ascii="Arial" w:hAnsi="Arial" w:cs="Arial"/>
          <w:sz w:val="22"/>
          <w:szCs w:val="22"/>
        </w:rPr>
        <w:t>.</w:t>
      </w:r>
      <w:r w:rsidR="00290186" w:rsidRPr="006C3E5B">
        <w:rPr>
          <w:rFonts w:ascii="Arial" w:hAnsi="Arial" w:cs="Arial"/>
          <w:sz w:val="22"/>
          <w:szCs w:val="22"/>
        </w:rPr>
        <w:t>Na ocorrência do disposto neste capítulo</w:t>
      </w:r>
      <w:r w:rsidR="00F93B21" w:rsidRPr="006C3E5B">
        <w:rPr>
          <w:rFonts w:ascii="Arial" w:hAnsi="Arial" w:cs="Arial"/>
          <w:sz w:val="22"/>
          <w:szCs w:val="22"/>
        </w:rPr>
        <w:t xml:space="preserve"> poderá</w:t>
      </w:r>
      <w:r w:rsidR="00290186" w:rsidRPr="006C3E5B">
        <w:rPr>
          <w:rFonts w:ascii="Arial" w:hAnsi="Arial" w:cs="Arial"/>
          <w:sz w:val="22"/>
          <w:szCs w:val="22"/>
        </w:rPr>
        <w:t xml:space="preserve"> haver, eventualmente, alteração da classificação inicial obtida para uma classificação superior ou inferior, ou ainda, poderá ocorrer à desclassificação do candidato que não obtiver </w:t>
      </w:r>
      <w:r w:rsidR="009C7E40" w:rsidRPr="006C3E5B">
        <w:rPr>
          <w:rFonts w:ascii="Arial" w:hAnsi="Arial" w:cs="Arial"/>
          <w:sz w:val="22"/>
          <w:szCs w:val="22"/>
        </w:rPr>
        <w:t>a nota mínima exigida no item 62</w:t>
      </w:r>
      <w:r w:rsidR="00290186" w:rsidRPr="006C3E5B">
        <w:rPr>
          <w:rFonts w:ascii="Arial" w:hAnsi="Arial" w:cs="Arial"/>
          <w:sz w:val="22"/>
          <w:szCs w:val="22"/>
        </w:rPr>
        <w:t>.</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1</w:t>
      </w:r>
      <w:r w:rsidR="00BE1535" w:rsidRPr="006C3E5B">
        <w:rPr>
          <w:rFonts w:ascii="Arial" w:hAnsi="Arial" w:cs="Arial"/>
          <w:sz w:val="22"/>
          <w:szCs w:val="22"/>
        </w:rPr>
        <w:t>.</w:t>
      </w:r>
      <w:r w:rsidR="00290186" w:rsidRPr="006C3E5B">
        <w:rPr>
          <w:rFonts w:ascii="Arial" w:hAnsi="Arial" w:cs="Arial"/>
          <w:sz w:val="22"/>
          <w:szCs w:val="22"/>
        </w:rPr>
        <w:t>Os resultados das análises de cada Recurso, se Deferido ou Indeferido, serão divulgados no quadro de avisos da Secretaria de Administração da Prefe</w:t>
      </w:r>
      <w:r w:rsidR="00D35BBB" w:rsidRPr="006C3E5B">
        <w:rPr>
          <w:rFonts w:ascii="Arial" w:hAnsi="Arial" w:cs="Arial"/>
          <w:sz w:val="22"/>
          <w:szCs w:val="22"/>
        </w:rPr>
        <w:t>itura Municipal de São Gonçalo dos Campos</w:t>
      </w:r>
      <w:r w:rsidR="00290186" w:rsidRPr="006C3E5B">
        <w:rPr>
          <w:rFonts w:ascii="Arial" w:hAnsi="Arial" w:cs="Arial"/>
          <w:sz w:val="22"/>
          <w:szCs w:val="22"/>
        </w:rPr>
        <w:t xml:space="preserve"> no horário das 08:00 às </w:t>
      </w:r>
      <w:r w:rsidR="008B49A7" w:rsidRPr="006C3E5B">
        <w:rPr>
          <w:rFonts w:ascii="Arial" w:hAnsi="Arial" w:cs="Arial"/>
          <w:sz w:val="22"/>
          <w:szCs w:val="22"/>
        </w:rPr>
        <w:t xml:space="preserve">12:00 e das 14:00 às </w:t>
      </w:r>
      <w:r w:rsidR="00290186" w:rsidRPr="006C3E5B">
        <w:rPr>
          <w:rFonts w:ascii="Arial" w:hAnsi="Arial" w:cs="Arial"/>
          <w:sz w:val="22"/>
          <w:szCs w:val="22"/>
        </w:rPr>
        <w:t>17:00 horas.</w:t>
      </w:r>
    </w:p>
    <w:p w:rsidR="00290186" w:rsidRPr="006C3E5B" w:rsidRDefault="00290186">
      <w:pPr>
        <w:jc w:val="both"/>
        <w:rPr>
          <w:rFonts w:ascii="Arial" w:hAnsi="Arial" w:cs="Arial"/>
          <w:sz w:val="22"/>
          <w:szCs w:val="22"/>
        </w:rPr>
      </w:pPr>
    </w:p>
    <w:p w:rsidR="00290186" w:rsidRPr="006C3E5B" w:rsidRDefault="00290186">
      <w:pPr>
        <w:tabs>
          <w:tab w:val="num" w:pos="567"/>
        </w:tabs>
        <w:jc w:val="center"/>
        <w:rPr>
          <w:rFonts w:ascii="Arial" w:hAnsi="Arial" w:cs="Arial"/>
          <w:b/>
          <w:sz w:val="22"/>
          <w:szCs w:val="22"/>
        </w:rPr>
      </w:pPr>
      <w:r w:rsidRPr="006C3E5B">
        <w:rPr>
          <w:rFonts w:ascii="Arial" w:eastAsia="Arial" w:hAnsi="Arial" w:cs="Arial"/>
          <w:b/>
          <w:sz w:val="22"/>
          <w:szCs w:val="22"/>
        </w:rPr>
        <w:t>X.  </w:t>
      </w:r>
      <w:r w:rsidRPr="006C3E5B">
        <w:rPr>
          <w:rFonts w:ascii="Arial" w:hAnsi="Arial" w:cs="Arial"/>
          <w:b/>
          <w:sz w:val="22"/>
          <w:szCs w:val="22"/>
        </w:rPr>
        <w:t>DAS DISPOSIÇÕES FINAIS</w:t>
      </w:r>
    </w:p>
    <w:p w:rsidR="00290186" w:rsidRPr="006C3E5B" w:rsidRDefault="00290186">
      <w:pPr>
        <w:jc w:val="both"/>
        <w:rPr>
          <w:rFonts w:ascii="Arial" w:hAnsi="Arial" w:cs="Arial"/>
          <w:sz w:val="22"/>
          <w:szCs w:val="22"/>
        </w:rPr>
      </w:pP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2</w:t>
      </w:r>
      <w:r w:rsidR="00BE1535" w:rsidRPr="006C3E5B">
        <w:rPr>
          <w:rFonts w:ascii="Arial" w:hAnsi="Arial" w:cs="Arial"/>
          <w:sz w:val="22"/>
          <w:szCs w:val="22"/>
        </w:rPr>
        <w:t>.</w:t>
      </w:r>
      <w:r w:rsidR="00290186" w:rsidRPr="006C3E5B">
        <w:rPr>
          <w:rFonts w:ascii="Arial" w:hAnsi="Arial" w:cs="Arial"/>
          <w:sz w:val="22"/>
          <w:szCs w:val="22"/>
        </w:rPr>
        <w:t>O acompanhamento</w:t>
      </w:r>
      <w:r w:rsidR="00914DF4" w:rsidRPr="006C3E5B">
        <w:rPr>
          <w:rFonts w:ascii="Arial" w:hAnsi="Arial" w:cs="Arial"/>
          <w:sz w:val="22"/>
          <w:szCs w:val="22"/>
        </w:rPr>
        <w:t xml:space="preserve"> das publicações referentes ao C</w:t>
      </w:r>
      <w:r w:rsidR="00290186" w:rsidRPr="006C3E5B">
        <w:rPr>
          <w:rFonts w:ascii="Arial" w:hAnsi="Arial" w:cs="Arial"/>
          <w:sz w:val="22"/>
          <w:szCs w:val="22"/>
        </w:rPr>
        <w:t>oncurso é de responsabilidade exclusiva do candidato.</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3</w:t>
      </w:r>
      <w:r w:rsidR="00BE1535" w:rsidRPr="006C3E5B">
        <w:rPr>
          <w:rFonts w:ascii="Arial" w:hAnsi="Arial" w:cs="Arial"/>
          <w:sz w:val="22"/>
          <w:szCs w:val="22"/>
        </w:rPr>
        <w:t>.</w:t>
      </w:r>
      <w:r w:rsidR="00290186" w:rsidRPr="006C3E5B">
        <w:rPr>
          <w:rFonts w:ascii="Arial" w:hAnsi="Arial" w:cs="Arial"/>
          <w:sz w:val="22"/>
          <w:szCs w:val="22"/>
        </w:rPr>
        <w:t xml:space="preserve">Não serão prestadas, por telefone, informações relativas aos resultados </w:t>
      </w:r>
      <w:r w:rsidR="00914DF4" w:rsidRPr="006C3E5B">
        <w:rPr>
          <w:rFonts w:ascii="Arial" w:hAnsi="Arial" w:cs="Arial"/>
          <w:sz w:val="22"/>
          <w:szCs w:val="22"/>
        </w:rPr>
        <w:t>parcial e final do C</w:t>
      </w:r>
      <w:r w:rsidR="00290186" w:rsidRPr="006C3E5B">
        <w:rPr>
          <w:rFonts w:ascii="Arial" w:hAnsi="Arial" w:cs="Arial"/>
          <w:sz w:val="22"/>
          <w:szCs w:val="22"/>
        </w:rPr>
        <w:t>oncurso.</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4</w:t>
      </w:r>
      <w:r w:rsidRPr="006C3E5B">
        <w:rPr>
          <w:rFonts w:ascii="Arial" w:hAnsi="Arial" w:cs="Arial"/>
          <w:sz w:val="22"/>
          <w:szCs w:val="22"/>
        </w:rPr>
        <w:t>.</w:t>
      </w:r>
      <w:r w:rsidR="00290186" w:rsidRPr="006C3E5B">
        <w:rPr>
          <w:rFonts w:ascii="Arial" w:hAnsi="Arial" w:cs="Arial"/>
          <w:sz w:val="22"/>
          <w:szCs w:val="22"/>
        </w:rPr>
        <w:t>O ato de inscrição gera a presunção absoluta de que o candidato conhece o presente Edital e de que aceita as condições do Concurso, tais como se acham nele estabelecidas.</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5</w:t>
      </w:r>
      <w:r w:rsidRPr="006C3E5B">
        <w:rPr>
          <w:rFonts w:ascii="Arial" w:hAnsi="Arial" w:cs="Arial"/>
          <w:sz w:val="22"/>
          <w:szCs w:val="22"/>
        </w:rPr>
        <w:t>.</w:t>
      </w:r>
      <w:r w:rsidR="00290186" w:rsidRPr="006C3E5B">
        <w:rPr>
          <w:rFonts w:ascii="Arial" w:hAnsi="Arial" w:cs="Arial"/>
          <w:sz w:val="22"/>
          <w:szCs w:val="22"/>
        </w:rPr>
        <w:t>A aprovação neste Concurso não cria, para o candidato, direito à nomeação, mas esta, quando se der, respeitará rigorosamente a ordem de classificação.</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6</w:t>
      </w:r>
      <w:r w:rsidRPr="006C3E5B">
        <w:rPr>
          <w:rFonts w:ascii="Arial" w:hAnsi="Arial" w:cs="Arial"/>
          <w:sz w:val="22"/>
          <w:szCs w:val="22"/>
        </w:rPr>
        <w:t>.</w:t>
      </w:r>
      <w:r w:rsidR="00290186" w:rsidRPr="006C3E5B">
        <w:rPr>
          <w:rFonts w:ascii="Arial" w:hAnsi="Arial" w:cs="Arial"/>
          <w:sz w:val="22"/>
          <w:szCs w:val="22"/>
        </w:rPr>
        <w:t>A inexatidão das declarações, as irregularidades de documentos ou as de outra natureza, ocorridas no decorrer do Concurso Público, mesmo que só verificadas posteriormente, eliminarão o candidato, anulando-se todos os atos e efeitos decorrentes da sua inscrição.</w:t>
      </w:r>
    </w:p>
    <w:p w:rsidR="00290186" w:rsidRPr="006C3E5B" w:rsidRDefault="006E5309" w:rsidP="00EE0D85">
      <w:pPr>
        <w:jc w:val="both"/>
        <w:rPr>
          <w:rFonts w:ascii="Arial" w:hAnsi="Arial" w:cs="Arial"/>
          <w:sz w:val="22"/>
          <w:szCs w:val="22"/>
        </w:rPr>
      </w:pPr>
      <w:r w:rsidRPr="006C3E5B">
        <w:rPr>
          <w:rFonts w:ascii="Arial" w:hAnsi="Arial" w:cs="Arial"/>
          <w:sz w:val="22"/>
          <w:szCs w:val="22"/>
        </w:rPr>
        <w:t>10</w:t>
      </w:r>
      <w:r w:rsidR="00280A36" w:rsidRPr="006C3E5B">
        <w:rPr>
          <w:rFonts w:ascii="Arial" w:hAnsi="Arial" w:cs="Arial"/>
          <w:sz w:val="22"/>
          <w:szCs w:val="22"/>
        </w:rPr>
        <w:t>7</w:t>
      </w:r>
      <w:r w:rsidRPr="006C3E5B">
        <w:rPr>
          <w:rFonts w:ascii="Arial" w:hAnsi="Arial" w:cs="Arial"/>
          <w:sz w:val="22"/>
          <w:szCs w:val="22"/>
        </w:rPr>
        <w:t>.</w:t>
      </w:r>
      <w:r w:rsidR="00290186" w:rsidRPr="006C3E5B">
        <w:rPr>
          <w:rFonts w:ascii="Arial" w:hAnsi="Arial" w:cs="Arial"/>
          <w:sz w:val="22"/>
          <w:szCs w:val="22"/>
        </w:rPr>
        <w:t>Qualquer item do Edital poderá sofrer alterações ou atualizações, enquanto não consumada a providência ou evento que lhes disser respeito, ou até a data da convocação dos candidatos para a prova correspondente, circunstância que será mencionada em aviso a ser publicado.</w:t>
      </w:r>
    </w:p>
    <w:p w:rsidR="00290186" w:rsidRPr="006C3E5B" w:rsidRDefault="006E5309" w:rsidP="00EE0D85">
      <w:pPr>
        <w:jc w:val="both"/>
        <w:rPr>
          <w:rFonts w:ascii="Arial" w:hAnsi="Arial" w:cs="Arial"/>
          <w:sz w:val="22"/>
          <w:szCs w:val="22"/>
        </w:rPr>
      </w:pPr>
      <w:r w:rsidRPr="006C3E5B">
        <w:rPr>
          <w:rFonts w:ascii="Arial" w:hAnsi="Arial" w:cs="Arial"/>
          <w:sz w:val="22"/>
          <w:szCs w:val="22"/>
        </w:rPr>
        <w:lastRenderedPageBreak/>
        <w:t>1</w:t>
      </w:r>
      <w:r w:rsidR="00280A36" w:rsidRPr="006C3E5B">
        <w:rPr>
          <w:rFonts w:ascii="Arial" w:hAnsi="Arial" w:cs="Arial"/>
          <w:sz w:val="22"/>
          <w:szCs w:val="22"/>
        </w:rPr>
        <w:t>08</w:t>
      </w:r>
      <w:r w:rsidRPr="006C3E5B">
        <w:rPr>
          <w:rFonts w:ascii="Arial" w:hAnsi="Arial" w:cs="Arial"/>
          <w:sz w:val="22"/>
          <w:szCs w:val="22"/>
        </w:rPr>
        <w:t>.</w:t>
      </w:r>
      <w:r w:rsidR="00290186" w:rsidRPr="006C3E5B">
        <w:rPr>
          <w:rFonts w:ascii="Arial" w:hAnsi="Arial" w:cs="Arial"/>
          <w:sz w:val="22"/>
          <w:szCs w:val="22"/>
        </w:rPr>
        <w:t>Será eliminado do Concurso, sem prejuízo das sanções penais cabíveis, o candidato que cometer burla ou tentativa de burla a quaisquer das normas definidas neste Edital e/ou em outros atos relativos ao Concurso.</w:t>
      </w:r>
    </w:p>
    <w:p w:rsidR="00290186" w:rsidRPr="006C3E5B" w:rsidRDefault="006E5309" w:rsidP="00EE0D85">
      <w:pPr>
        <w:jc w:val="both"/>
        <w:rPr>
          <w:rFonts w:ascii="Arial" w:hAnsi="Arial" w:cs="Arial"/>
          <w:sz w:val="22"/>
          <w:szCs w:val="22"/>
        </w:rPr>
      </w:pPr>
      <w:r w:rsidRPr="006C3E5B">
        <w:rPr>
          <w:rFonts w:ascii="Arial" w:hAnsi="Arial" w:cs="Arial"/>
          <w:sz w:val="22"/>
          <w:szCs w:val="22"/>
        </w:rPr>
        <w:t>1</w:t>
      </w:r>
      <w:r w:rsidR="00280A36" w:rsidRPr="006C3E5B">
        <w:rPr>
          <w:rFonts w:ascii="Arial" w:hAnsi="Arial" w:cs="Arial"/>
          <w:sz w:val="22"/>
          <w:szCs w:val="22"/>
        </w:rPr>
        <w:t>09</w:t>
      </w:r>
      <w:r w:rsidRPr="006C3E5B">
        <w:rPr>
          <w:rFonts w:ascii="Arial" w:hAnsi="Arial" w:cs="Arial"/>
          <w:sz w:val="22"/>
          <w:szCs w:val="22"/>
        </w:rPr>
        <w:t>.</w:t>
      </w:r>
      <w:r w:rsidR="00290186" w:rsidRPr="006C3E5B">
        <w:rPr>
          <w:rFonts w:ascii="Arial" w:hAnsi="Arial" w:cs="Arial"/>
          <w:sz w:val="22"/>
          <w:szCs w:val="22"/>
        </w:rPr>
        <w:t>Será excluído do Concurso o candidato que, no seu decorrer, for condenado por sentença judicial transitada em julgado ou contrariar requisitos estabelecidos para esse processo.</w:t>
      </w:r>
    </w:p>
    <w:p w:rsidR="00290186" w:rsidRPr="006C3E5B" w:rsidRDefault="006E5309" w:rsidP="001159E2">
      <w:pPr>
        <w:jc w:val="both"/>
        <w:rPr>
          <w:rFonts w:ascii="Arial" w:hAnsi="Arial" w:cs="Arial"/>
          <w:sz w:val="22"/>
          <w:szCs w:val="22"/>
        </w:rPr>
      </w:pPr>
      <w:r w:rsidRPr="006C3E5B">
        <w:rPr>
          <w:rFonts w:ascii="Arial" w:hAnsi="Arial" w:cs="Arial"/>
          <w:sz w:val="22"/>
          <w:szCs w:val="22"/>
        </w:rPr>
        <w:t>1</w:t>
      </w:r>
      <w:r w:rsidR="00280A36" w:rsidRPr="006C3E5B">
        <w:rPr>
          <w:rFonts w:ascii="Arial" w:hAnsi="Arial" w:cs="Arial"/>
          <w:sz w:val="22"/>
          <w:szCs w:val="22"/>
        </w:rPr>
        <w:t>10</w:t>
      </w:r>
      <w:r w:rsidRPr="006C3E5B">
        <w:rPr>
          <w:rFonts w:ascii="Arial" w:hAnsi="Arial" w:cs="Arial"/>
          <w:sz w:val="22"/>
          <w:szCs w:val="22"/>
        </w:rPr>
        <w:t>.</w:t>
      </w:r>
      <w:r w:rsidR="00290186" w:rsidRPr="006C3E5B">
        <w:rPr>
          <w:rFonts w:ascii="Arial" w:hAnsi="Arial" w:cs="Arial"/>
          <w:sz w:val="22"/>
          <w:szCs w:val="22"/>
        </w:rPr>
        <w:t>Cabe exclusivamente a Prefeitura Municipal, ouvida a Secretaria de Administração, deliberar sobre a nomeação dos candidatos habilitados em rigorosa ordem de classificação, em número suficiente para atender às necessidades do serviço, não havendo, portanto, obrigatoriedade de nomeação do número total de classificados, o qual fica a depender da conveniência e oportunidade da Administração.</w:t>
      </w:r>
    </w:p>
    <w:p w:rsidR="001D17DB" w:rsidRPr="006C3E5B" w:rsidRDefault="006E5309" w:rsidP="001159E2">
      <w:pPr>
        <w:jc w:val="both"/>
        <w:rPr>
          <w:rFonts w:ascii="Arial" w:hAnsi="Arial" w:cs="Arial"/>
          <w:sz w:val="22"/>
          <w:szCs w:val="22"/>
        </w:rPr>
      </w:pPr>
      <w:r w:rsidRPr="006C3E5B">
        <w:rPr>
          <w:rFonts w:ascii="Arial" w:hAnsi="Arial" w:cs="Arial"/>
          <w:sz w:val="22"/>
          <w:szCs w:val="22"/>
        </w:rPr>
        <w:t>11</w:t>
      </w:r>
      <w:r w:rsidR="00280A36" w:rsidRPr="006C3E5B">
        <w:rPr>
          <w:rFonts w:ascii="Arial" w:hAnsi="Arial" w:cs="Arial"/>
          <w:sz w:val="22"/>
          <w:szCs w:val="22"/>
        </w:rPr>
        <w:t>1</w:t>
      </w:r>
      <w:r w:rsidRPr="006C3E5B">
        <w:rPr>
          <w:rFonts w:ascii="Arial" w:hAnsi="Arial" w:cs="Arial"/>
          <w:sz w:val="22"/>
          <w:szCs w:val="22"/>
        </w:rPr>
        <w:t>.</w:t>
      </w:r>
      <w:r w:rsidR="00290186" w:rsidRPr="006C3E5B">
        <w:rPr>
          <w:rFonts w:ascii="Arial" w:hAnsi="Arial" w:cs="Arial"/>
          <w:sz w:val="22"/>
          <w:szCs w:val="22"/>
        </w:rPr>
        <w:t xml:space="preserve">Os casos omissos serão resolvidos pela Comissão do Concurso, ouvida a </w:t>
      </w:r>
      <w:r w:rsidR="00077457" w:rsidRPr="006C3E5B">
        <w:rPr>
          <w:rFonts w:ascii="Arial" w:hAnsi="Arial" w:cs="Arial"/>
          <w:sz w:val="22"/>
          <w:szCs w:val="22"/>
        </w:rPr>
        <w:t>Procuradoria Geral do Município.</w:t>
      </w:r>
    </w:p>
    <w:p w:rsidR="001D17DB" w:rsidRPr="006C3E5B" w:rsidRDefault="001D17DB" w:rsidP="00077457">
      <w:pPr>
        <w:jc w:val="both"/>
        <w:rPr>
          <w:rFonts w:ascii="Arial" w:hAnsi="Arial" w:cs="Arial"/>
          <w:sz w:val="22"/>
          <w:szCs w:val="22"/>
        </w:rPr>
      </w:pPr>
    </w:p>
    <w:p w:rsidR="00290186" w:rsidRPr="006C3E5B" w:rsidRDefault="00290186">
      <w:pPr>
        <w:jc w:val="right"/>
        <w:rPr>
          <w:rFonts w:ascii="Arial" w:hAnsi="Arial" w:cs="Arial"/>
          <w:sz w:val="22"/>
          <w:szCs w:val="22"/>
        </w:rPr>
      </w:pPr>
    </w:p>
    <w:p w:rsidR="00290186" w:rsidRPr="006C3E5B" w:rsidRDefault="00290186" w:rsidP="00BD46A7">
      <w:pPr>
        <w:jc w:val="center"/>
        <w:rPr>
          <w:rFonts w:ascii="Arial" w:hAnsi="Arial" w:cs="Arial"/>
          <w:sz w:val="22"/>
          <w:szCs w:val="22"/>
        </w:rPr>
      </w:pPr>
      <w:r w:rsidRPr="006C3E5B">
        <w:rPr>
          <w:rFonts w:ascii="Arial" w:hAnsi="Arial" w:cs="Arial"/>
          <w:sz w:val="22"/>
          <w:szCs w:val="22"/>
        </w:rPr>
        <w:t>Gabinete do Pre</w:t>
      </w:r>
      <w:r w:rsidR="00D35BBB" w:rsidRPr="006C3E5B">
        <w:rPr>
          <w:rFonts w:ascii="Arial" w:hAnsi="Arial" w:cs="Arial"/>
          <w:sz w:val="22"/>
          <w:szCs w:val="22"/>
        </w:rPr>
        <w:t>feito Municipal de São Gonçalo dos Campos</w:t>
      </w:r>
      <w:r w:rsidRPr="006C3E5B">
        <w:rPr>
          <w:rFonts w:ascii="Arial" w:hAnsi="Arial" w:cs="Arial"/>
          <w:sz w:val="22"/>
          <w:szCs w:val="22"/>
        </w:rPr>
        <w:t>,</w:t>
      </w:r>
      <w:r w:rsidR="00BD46A7">
        <w:rPr>
          <w:rFonts w:ascii="Arial" w:hAnsi="Arial" w:cs="Arial"/>
          <w:sz w:val="22"/>
          <w:szCs w:val="22"/>
        </w:rPr>
        <w:t xml:space="preserve"> 27</w:t>
      </w:r>
      <w:r w:rsidR="00EE42EC">
        <w:rPr>
          <w:rFonts w:ascii="Arial" w:hAnsi="Arial" w:cs="Arial"/>
          <w:sz w:val="22"/>
          <w:szCs w:val="22"/>
        </w:rPr>
        <w:t xml:space="preserve"> de </w:t>
      </w:r>
      <w:r w:rsidR="00BD46A7">
        <w:rPr>
          <w:rFonts w:ascii="Arial" w:hAnsi="Arial" w:cs="Arial"/>
          <w:sz w:val="22"/>
          <w:szCs w:val="22"/>
        </w:rPr>
        <w:t>outubro</w:t>
      </w:r>
      <w:r w:rsidR="009009E7">
        <w:rPr>
          <w:rFonts w:ascii="Arial" w:hAnsi="Arial" w:cs="Arial"/>
          <w:sz w:val="22"/>
          <w:szCs w:val="22"/>
        </w:rPr>
        <w:t xml:space="preserve"> de 2015.</w:t>
      </w:r>
    </w:p>
    <w:p w:rsidR="00BD46A7" w:rsidRDefault="00BD46A7">
      <w:pPr>
        <w:jc w:val="both"/>
        <w:rPr>
          <w:rFonts w:ascii="Arial" w:hAnsi="Arial" w:cs="Arial"/>
          <w:sz w:val="22"/>
          <w:szCs w:val="22"/>
        </w:rPr>
      </w:pPr>
      <w:r>
        <w:rPr>
          <w:rFonts w:ascii="Arial" w:hAnsi="Arial" w:cs="Arial"/>
          <w:sz w:val="22"/>
          <w:szCs w:val="22"/>
        </w:rPr>
        <w:t xml:space="preserve">                                                                     </w:t>
      </w:r>
    </w:p>
    <w:p w:rsidR="00290186" w:rsidRPr="006C3E5B" w:rsidRDefault="00BD46A7">
      <w:pPr>
        <w:jc w:val="both"/>
        <w:rPr>
          <w:rFonts w:ascii="Arial" w:hAnsi="Arial" w:cs="Arial"/>
          <w:sz w:val="22"/>
          <w:szCs w:val="22"/>
        </w:rPr>
      </w:pPr>
      <w:r>
        <w:rPr>
          <w:rFonts w:ascii="Arial" w:hAnsi="Arial" w:cs="Arial"/>
          <w:sz w:val="22"/>
          <w:szCs w:val="22"/>
        </w:rPr>
        <w:t xml:space="preserve">                                                                  </w:t>
      </w:r>
      <w:r w:rsidR="00D35BBB" w:rsidRPr="006C3E5B">
        <w:rPr>
          <w:rFonts w:ascii="Arial" w:hAnsi="Arial" w:cs="Arial"/>
          <w:sz w:val="22"/>
          <w:szCs w:val="22"/>
        </w:rPr>
        <w:t>Antônio Dessa Cardo</w:t>
      </w:r>
      <w:r w:rsidR="00C95647" w:rsidRPr="006C3E5B">
        <w:rPr>
          <w:rFonts w:ascii="Arial" w:hAnsi="Arial" w:cs="Arial"/>
          <w:sz w:val="22"/>
          <w:szCs w:val="22"/>
        </w:rPr>
        <w:t>z</w:t>
      </w:r>
      <w:r w:rsidR="00D35BBB" w:rsidRPr="006C3E5B">
        <w:rPr>
          <w:rFonts w:ascii="Arial" w:hAnsi="Arial" w:cs="Arial"/>
          <w:sz w:val="22"/>
          <w:szCs w:val="22"/>
        </w:rPr>
        <w:t>o</w:t>
      </w:r>
    </w:p>
    <w:p w:rsidR="008B49A7" w:rsidRPr="006C3E5B" w:rsidRDefault="00290186" w:rsidP="00077457">
      <w:pPr>
        <w:jc w:val="center"/>
        <w:rPr>
          <w:rFonts w:ascii="Arial" w:hAnsi="Arial" w:cs="Arial"/>
          <w:sz w:val="22"/>
          <w:szCs w:val="22"/>
        </w:rPr>
      </w:pPr>
      <w:r w:rsidRPr="006C3E5B">
        <w:rPr>
          <w:rFonts w:ascii="Arial" w:hAnsi="Arial" w:cs="Arial"/>
          <w:sz w:val="22"/>
          <w:szCs w:val="22"/>
        </w:rPr>
        <w:t xml:space="preserve">Prefeito Municipal de </w:t>
      </w:r>
      <w:r w:rsidR="00D35BBB" w:rsidRPr="006C3E5B">
        <w:rPr>
          <w:rFonts w:ascii="Arial" w:hAnsi="Arial" w:cs="Arial"/>
          <w:sz w:val="22"/>
          <w:szCs w:val="22"/>
        </w:rPr>
        <w:t>São Gonçalo dos Campos</w:t>
      </w:r>
    </w:p>
    <w:p w:rsidR="00756C74" w:rsidRPr="006C3E5B" w:rsidRDefault="00756C74"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9C7E40" w:rsidRPr="006C3E5B" w:rsidRDefault="009C7E40" w:rsidP="0076782D">
      <w:pPr>
        <w:rPr>
          <w:rFonts w:ascii="Arial" w:hAnsi="Arial" w:cs="Arial"/>
          <w:b/>
          <w:sz w:val="22"/>
          <w:szCs w:val="22"/>
        </w:rPr>
      </w:pPr>
    </w:p>
    <w:p w:rsidR="009C7E40" w:rsidRPr="006C3E5B" w:rsidRDefault="009C7E40" w:rsidP="0076782D">
      <w:pPr>
        <w:rPr>
          <w:rFonts w:ascii="Arial" w:hAnsi="Arial" w:cs="Arial"/>
          <w:b/>
          <w:sz w:val="22"/>
          <w:szCs w:val="22"/>
        </w:rPr>
      </w:pPr>
    </w:p>
    <w:p w:rsidR="009C7E40" w:rsidRPr="006C3E5B" w:rsidRDefault="009C7E40" w:rsidP="0076782D">
      <w:pPr>
        <w:rPr>
          <w:rFonts w:ascii="Arial" w:hAnsi="Arial" w:cs="Arial"/>
          <w:b/>
          <w:sz w:val="22"/>
          <w:szCs w:val="22"/>
        </w:rPr>
      </w:pPr>
    </w:p>
    <w:p w:rsidR="009C7E40" w:rsidRDefault="009C7E40"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E51195" w:rsidRDefault="00E51195" w:rsidP="0076782D">
      <w:pPr>
        <w:rPr>
          <w:rFonts w:ascii="Arial" w:hAnsi="Arial" w:cs="Arial"/>
          <w:b/>
          <w:sz w:val="22"/>
          <w:szCs w:val="22"/>
        </w:rPr>
      </w:pPr>
    </w:p>
    <w:p w:rsidR="0009606B" w:rsidRDefault="0009606B" w:rsidP="0076782D">
      <w:pPr>
        <w:rPr>
          <w:rFonts w:ascii="Arial" w:hAnsi="Arial" w:cs="Arial"/>
          <w:b/>
          <w:sz w:val="22"/>
          <w:szCs w:val="22"/>
        </w:rPr>
      </w:pPr>
    </w:p>
    <w:p w:rsidR="00E51195" w:rsidRPr="006C3E5B" w:rsidRDefault="00E51195"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7D2AE8" w:rsidRPr="006C3E5B" w:rsidRDefault="007D2AE8" w:rsidP="0076782D">
      <w:pPr>
        <w:rPr>
          <w:rFonts w:ascii="Arial" w:hAnsi="Arial" w:cs="Arial"/>
          <w:b/>
          <w:sz w:val="22"/>
          <w:szCs w:val="22"/>
        </w:rPr>
      </w:pPr>
    </w:p>
    <w:p w:rsidR="005A41BB" w:rsidRPr="006C3E5B" w:rsidRDefault="005A41BB" w:rsidP="0076782D">
      <w:pPr>
        <w:rPr>
          <w:rFonts w:ascii="Arial" w:hAnsi="Arial" w:cs="Arial"/>
          <w:b/>
          <w:sz w:val="22"/>
          <w:szCs w:val="22"/>
        </w:rPr>
      </w:pPr>
    </w:p>
    <w:p w:rsidR="001C7B43" w:rsidRDefault="001C7B43" w:rsidP="00CF5118">
      <w:pPr>
        <w:jc w:val="center"/>
        <w:rPr>
          <w:rFonts w:ascii="Arial" w:hAnsi="Arial" w:cs="Arial"/>
          <w:b/>
          <w:sz w:val="22"/>
          <w:szCs w:val="22"/>
        </w:rPr>
      </w:pPr>
    </w:p>
    <w:p w:rsidR="001C7B43" w:rsidRDefault="001C7B43" w:rsidP="00CF5118">
      <w:pPr>
        <w:jc w:val="center"/>
        <w:rPr>
          <w:rFonts w:ascii="Arial" w:hAnsi="Arial" w:cs="Arial"/>
          <w:b/>
          <w:sz w:val="22"/>
          <w:szCs w:val="22"/>
        </w:rPr>
      </w:pPr>
    </w:p>
    <w:p w:rsidR="001C7B43" w:rsidRDefault="001C7B43" w:rsidP="00CF5118">
      <w:pPr>
        <w:jc w:val="center"/>
        <w:rPr>
          <w:rFonts w:ascii="Arial" w:hAnsi="Arial" w:cs="Arial"/>
          <w:b/>
          <w:sz w:val="22"/>
          <w:szCs w:val="22"/>
        </w:rPr>
      </w:pPr>
    </w:p>
    <w:p w:rsidR="00290186" w:rsidRPr="006C3E5B" w:rsidRDefault="00290186" w:rsidP="00CF5118">
      <w:pPr>
        <w:jc w:val="center"/>
        <w:rPr>
          <w:rFonts w:ascii="Arial" w:hAnsi="Arial" w:cs="Arial"/>
          <w:b/>
          <w:sz w:val="22"/>
          <w:szCs w:val="22"/>
        </w:rPr>
      </w:pPr>
      <w:r w:rsidRPr="006C3E5B">
        <w:rPr>
          <w:rFonts w:ascii="Arial" w:hAnsi="Arial" w:cs="Arial"/>
          <w:b/>
          <w:sz w:val="22"/>
          <w:szCs w:val="22"/>
        </w:rPr>
        <w:lastRenderedPageBreak/>
        <w:t>ANEXO I</w:t>
      </w:r>
      <w:r w:rsidR="00CF5118" w:rsidRPr="006C3E5B">
        <w:rPr>
          <w:rFonts w:ascii="Arial" w:hAnsi="Arial" w:cs="Arial"/>
          <w:b/>
          <w:sz w:val="22"/>
          <w:szCs w:val="22"/>
        </w:rPr>
        <w:t>-</w:t>
      </w:r>
      <w:r w:rsidRPr="006C3E5B">
        <w:rPr>
          <w:rFonts w:ascii="Arial" w:hAnsi="Arial" w:cs="Arial"/>
          <w:b/>
          <w:sz w:val="22"/>
          <w:szCs w:val="22"/>
        </w:rPr>
        <w:t>QUADRO DE VAGAS</w:t>
      </w:r>
    </w:p>
    <w:p w:rsidR="00290186" w:rsidRPr="006C3E5B" w:rsidRDefault="00290186">
      <w:pPr>
        <w:rPr>
          <w:rFonts w:ascii="Arial" w:hAnsi="Arial" w:cs="Arial"/>
          <w:b/>
          <w:sz w:val="22"/>
          <w:szCs w:val="22"/>
        </w:rPr>
      </w:pPr>
    </w:p>
    <w:tbl>
      <w:tblPr>
        <w:tblW w:w="11014" w:type="dxa"/>
        <w:jc w:val="center"/>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999"/>
        <w:gridCol w:w="1243"/>
        <w:gridCol w:w="2790"/>
        <w:gridCol w:w="2108"/>
        <w:gridCol w:w="1797"/>
      </w:tblGrid>
      <w:tr w:rsidR="00AF07B9" w:rsidRPr="006C3E5B" w:rsidTr="00582633">
        <w:trPr>
          <w:trHeight w:val="326"/>
          <w:jc w:val="center"/>
        </w:trPr>
        <w:tc>
          <w:tcPr>
            <w:tcW w:w="2077" w:type="dxa"/>
            <w:tcBorders>
              <w:top w:val="single" w:sz="4" w:space="0" w:color="auto"/>
              <w:left w:val="single" w:sz="4" w:space="0" w:color="auto"/>
              <w:bottom w:val="single" w:sz="4" w:space="0" w:color="auto"/>
              <w:right w:val="single" w:sz="4" w:space="0" w:color="auto"/>
            </w:tcBorders>
            <w:shd w:val="clear" w:color="auto" w:fill="E6E6E6"/>
            <w:vAlign w:val="center"/>
          </w:tcPr>
          <w:p w:rsidR="00AF07B9" w:rsidRPr="006C3E5B" w:rsidRDefault="00AF07B9">
            <w:pPr>
              <w:jc w:val="center"/>
              <w:rPr>
                <w:rFonts w:ascii="Arial" w:hAnsi="Arial" w:cs="Arial"/>
                <w:b/>
                <w:sz w:val="22"/>
                <w:szCs w:val="22"/>
              </w:rPr>
            </w:pPr>
            <w:r w:rsidRPr="006C3E5B">
              <w:rPr>
                <w:rFonts w:ascii="Arial" w:hAnsi="Arial" w:cs="Arial"/>
                <w:b/>
                <w:sz w:val="22"/>
                <w:szCs w:val="22"/>
              </w:rPr>
              <w:t>CARGO</w:t>
            </w:r>
          </w:p>
        </w:tc>
        <w:tc>
          <w:tcPr>
            <w:tcW w:w="999" w:type="dxa"/>
            <w:tcBorders>
              <w:top w:val="single" w:sz="4" w:space="0" w:color="auto"/>
              <w:left w:val="single" w:sz="4" w:space="0" w:color="auto"/>
              <w:bottom w:val="single" w:sz="4" w:space="0" w:color="auto"/>
              <w:right w:val="single" w:sz="4" w:space="0" w:color="auto"/>
            </w:tcBorders>
            <w:shd w:val="clear" w:color="auto" w:fill="E6E6E6"/>
            <w:vAlign w:val="center"/>
          </w:tcPr>
          <w:p w:rsidR="00AF07B9" w:rsidRPr="006C3E5B" w:rsidRDefault="00AF07B9">
            <w:pPr>
              <w:jc w:val="center"/>
              <w:rPr>
                <w:rFonts w:ascii="Arial" w:hAnsi="Arial" w:cs="Arial"/>
                <w:b/>
                <w:sz w:val="22"/>
                <w:szCs w:val="22"/>
              </w:rPr>
            </w:pPr>
            <w:r w:rsidRPr="006C3E5B">
              <w:rPr>
                <w:rFonts w:ascii="Arial" w:hAnsi="Arial" w:cs="Arial"/>
                <w:b/>
                <w:sz w:val="22"/>
                <w:szCs w:val="22"/>
              </w:rPr>
              <w:t>Nº DE VAGAS</w:t>
            </w:r>
          </w:p>
        </w:tc>
        <w:tc>
          <w:tcPr>
            <w:tcW w:w="1243" w:type="dxa"/>
            <w:tcBorders>
              <w:top w:val="single" w:sz="4" w:space="0" w:color="auto"/>
              <w:left w:val="single" w:sz="4" w:space="0" w:color="auto"/>
              <w:bottom w:val="single" w:sz="4" w:space="0" w:color="auto"/>
              <w:right w:val="single" w:sz="4" w:space="0" w:color="auto"/>
            </w:tcBorders>
            <w:shd w:val="clear" w:color="auto" w:fill="E6E6E6"/>
          </w:tcPr>
          <w:p w:rsidR="00D27C63" w:rsidRPr="006C3E5B" w:rsidRDefault="00D27C63">
            <w:pPr>
              <w:jc w:val="center"/>
              <w:rPr>
                <w:rFonts w:ascii="Arial" w:hAnsi="Arial" w:cs="Arial"/>
                <w:b/>
                <w:sz w:val="22"/>
                <w:szCs w:val="22"/>
              </w:rPr>
            </w:pPr>
          </w:p>
          <w:p w:rsidR="00AF07B9" w:rsidRPr="006C3E5B" w:rsidRDefault="00AF07B9">
            <w:pPr>
              <w:jc w:val="center"/>
              <w:rPr>
                <w:rFonts w:ascii="Arial" w:hAnsi="Arial" w:cs="Arial"/>
                <w:b/>
                <w:sz w:val="22"/>
                <w:szCs w:val="22"/>
              </w:rPr>
            </w:pPr>
            <w:r w:rsidRPr="006C3E5B">
              <w:rPr>
                <w:rFonts w:ascii="Arial" w:hAnsi="Arial" w:cs="Arial"/>
                <w:b/>
                <w:sz w:val="22"/>
                <w:szCs w:val="22"/>
              </w:rPr>
              <w:t>CARGA HORÁRIA</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center"/>
          </w:tcPr>
          <w:p w:rsidR="00AF07B9" w:rsidRPr="006C3E5B" w:rsidRDefault="00AF07B9">
            <w:pPr>
              <w:jc w:val="center"/>
              <w:rPr>
                <w:rFonts w:ascii="Arial" w:hAnsi="Arial" w:cs="Arial"/>
                <w:b/>
                <w:sz w:val="22"/>
                <w:szCs w:val="22"/>
              </w:rPr>
            </w:pPr>
            <w:r w:rsidRPr="006C3E5B">
              <w:rPr>
                <w:rFonts w:ascii="Arial" w:hAnsi="Arial" w:cs="Arial"/>
                <w:b/>
                <w:sz w:val="22"/>
                <w:szCs w:val="22"/>
              </w:rPr>
              <w:t>ESCOLARIDADE E FORMAÇÃO EXIGIDA</w:t>
            </w:r>
          </w:p>
        </w:tc>
        <w:tc>
          <w:tcPr>
            <w:tcW w:w="2108" w:type="dxa"/>
            <w:tcBorders>
              <w:top w:val="single" w:sz="4" w:space="0" w:color="auto"/>
              <w:left w:val="single" w:sz="4" w:space="0" w:color="auto"/>
              <w:bottom w:val="single" w:sz="4" w:space="0" w:color="auto"/>
              <w:right w:val="single" w:sz="4" w:space="0" w:color="auto"/>
            </w:tcBorders>
            <w:shd w:val="clear" w:color="auto" w:fill="E6E6E6"/>
          </w:tcPr>
          <w:p w:rsidR="00D27C63" w:rsidRPr="006C3E5B" w:rsidRDefault="00D27C63">
            <w:pPr>
              <w:jc w:val="center"/>
              <w:rPr>
                <w:rFonts w:ascii="Arial" w:hAnsi="Arial" w:cs="Arial"/>
                <w:b/>
                <w:sz w:val="22"/>
                <w:szCs w:val="22"/>
              </w:rPr>
            </w:pPr>
          </w:p>
          <w:p w:rsidR="00AF07B9" w:rsidRPr="006C3E5B" w:rsidRDefault="00AF07B9">
            <w:pPr>
              <w:jc w:val="center"/>
              <w:rPr>
                <w:rFonts w:ascii="Arial" w:hAnsi="Arial" w:cs="Arial"/>
                <w:b/>
                <w:sz w:val="22"/>
                <w:szCs w:val="22"/>
              </w:rPr>
            </w:pPr>
            <w:r w:rsidRPr="006C3E5B">
              <w:rPr>
                <w:rFonts w:ascii="Arial" w:hAnsi="Arial" w:cs="Arial"/>
                <w:b/>
                <w:sz w:val="22"/>
                <w:szCs w:val="22"/>
              </w:rPr>
              <w:t>SALÁRIO</w:t>
            </w:r>
          </w:p>
          <w:p w:rsidR="00AF07B9" w:rsidRPr="006C3E5B" w:rsidRDefault="00AF07B9">
            <w:pPr>
              <w:jc w:val="center"/>
              <w:rPr>
                <w:rFonts w:ascii="Arial" w:hAnsi="Arial" w:cs="Arial"/>
                <w:b/>
                <w:sz w:val="22"/>
                <w:szCs w:val="22"/>
              </w:rPr>
            </w:pPr>
            <w:r w:rsidRPr="006C3E5B">
              <w:rPr>
                <w:rFonts w:ascii="Arial" w:hAnsi="Arial" w:cs="Arial"/>
                <w:b/>
                <w:sz w:val="22"/>
                <w:szCs w:val="22"/>
              </w:rPr>
              <w:t>BASE (R$)</w:t>
            </w:r>
          </w:p>
        </w:tc>
        <w:tc>
          <w:tcPr>
            <w:tcW w:w="1797" w:type="dxa"/>
            <w:tcBorders>
              <w:top w:val="single" w:sz="4" w:space="0" w:color="auto"/>
              <w:left w:val="single" w:sz="4" w:space="0" w:color="auto"/>
              <w:bottom w:val="single" w:sz="4" w:space="0" w:color="auto"/>
              <w:right w:val="single" w:sz="4" w:space="0" w:color="auto"/>
            </w:tcBorders>
            <w:shd w:val="clear" w:color="auto" w:fill="E6E6E6"/>
          </w:tcPr>
          <w:p w:rsidR="00AF07B9" w:rsidRPr="006C3E5B" w:rsidRDefault="00AF07B9">
            <w:pPr>
              <w:jc w:val="center"/>
              <w:rPr>
                <w:rFonts w:ascii="Arial" w:hAnsi="Arial" w:cs="Arial"/>
                <w:b/>
                <w:sz w:val="22"/>
                <w:szCs w:val="22"/>
              </w:rPr>
            </w:pPr>
            <w:r w:rsidRPr="006C3E5B">
              <w:rPr>
                <w:rFonts w:ascii="Arial" w:hAnsi="Arial" w:cs="Arial"/>
                <w:b/>
                <w:sz w:val="22"/>
                <w:szCs w:val="22"/>
              </w:rPr>
              <w:t>VAGAS PARA PORTADORES DE DEFICIÊNCIA</w:t>
            </w:r>
          </w:p>
        </w:tc>
      </w:tr>
      <w:tr w:rsidR="00AF07B9"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AF07B9" w:rsidRPr="006C3E5B" w:rsidRDefault="00444BDA" w:rsidP="003016A6">
            <w:pPr>
              <w:rPr>
                <w:rFonts w:ascii="Arial" w:hAnsi="Arial" w:cs="Arial"/>
                <w:sz w:val="22"/>
                <w:szCs w:val="22"/>
              </w:rPr>
            </w:pPr>
            <w:r w:rsidRPr="006C3E5B">
              <w:rPr>
                <w:rFonts w:ascii="Arial" w:hAnsi="Arial" w:cs="Arial"/>
                <w:sz w:val="22"/>
                <w:szCs w:val="22"/>
              </w:rPr>
              <w:t>A</w:t>
            </w:r>
            <w:r w:rsidR="003016A6" w:rsidRPr="006C3E5B">
              <w:rPr>
                <w:rFonts w:ascii="Arial" w:hAnsi="Arial" w:cs="Arial"/>
                <w:sz w:val="22"/>
                <w:szCs w:val="22"/>
              </w:rPr>
              <w:t>gente Comunitário de Saúde</w:t>
            </w:r>
            <w:r w:rsidR="00E20BF5">
              <w:rPr>
                <w:rFonts w:ascii="Arial" w:hAnsi="Arial" w:cs="Arial"/>
                <w:sz w:val="22"/>
                <w:szCs w:val="22"/>
              </w:rPr>
              <w:t>/ USF São João- Localidade Alameda das Árvores</w:t>
            </w:r>
          </w:p>
        </w:tc>
        <w:tc>
          <w:tcPr>
            <w:tcW w:w="999" w:type="dxa"/>
            <w:tcBorders>
              <w:top w:val="single" w:sz="4" w:space="0" w:color="auto"/>
              <w:left w:val="single" w:sz="4" w:space="0" w:color="auto"/>
              <w:bottom w:val="single" w:sz="4" w:space="0" w:color="auto"/>
              <w:right w:val="single" w:sz="4" w:space="0" w:color="auto"/>
            </w:tcBorders>
          </w:tcPr>
          <w:p w:rsidR="00AF07B9" w:rsidRPr="006C3E5B" w:rsidRDefault="003016A6">
            <w:pPr>
              <w:jc w:val="center"/>
              <w:rPr>
                <w:rFonts w:ascii="Arial" w:hAnsi="Arial" w:cs="Arial"/>
                <w:sz w:val="22"/>
                <w:szCs w:val="22"/>
              </w:rPr>
            </w:pPr>
            <w:r w:rsidRPr="006C3E5B">
              <w:rPr>
                <w:rFonts w:ascii="Arial" w:hAnsi="Arial" w:cs="Arial"/>
                <w:sz w:val="22"/>
                <w:szCs w:val="22"/>
              </w:rPr>
              <w:t>0</w:t>
            </w:r>
            <w:r w:rsidR="00E20BF5">
              <w:rPr>
                <w:rFonts w:ascii="Arial" w:hAnsi="Arial" w:cs="Arial"/>
                <w:sz w:val="22"/>
                <w:szCs w:val="22"/>
              </w:rPr>
              <w:t>1</w:t>
            </w:r>
          </w:p>
        </w:tc>
        <w:tc>
          <w:tcPr>
            <w:tcW w:w="1243" w:type="dxa"/>
            <w:tcBorders>
              <w:top w:val="single" w:sz="4" w:space="0" w:color="auto"/>
              <w:left w:val="single" w:sz="4" w:space="0" w:color="auto"/>
              <w:bottom w:val="single" w:sz="4" w:space="0" w:color="auto"/>
              <w:right w:val="single" w:sz="4" w:space="0" w:color="auto"/>
            </w:tcBorders>
          </w:tcPr>
          <w:p w:rsidR="00AF07B9" w:rsidRPr="006C3E5B" w:rsidRDefault="00BA173E">
            <w:pPr>
              <w:rPr>
                <w:rFonts w:ascii="Arial" w:hAnsi="Arial" w:cs="Arial"/>
                <w:sz w:val="22"/>
                <w:szCs w:val="22"/>
              </w:rPr>
            </w:pPr>
            <w:r w:rsidRPr="006C3E5B">
              <w:rPr>
                <w:rFonts w:ascii="Arial" w:hAnsi="Arial" w:cs="Arial"/>
                <w:sz w:val="22"/>
                <w:szCs w:val="22"/>
              </w:rPr>
              <w:t>40</w:t>
            </w:r>
            <w:r w:rsidR="00EB47D9" w:rsidRPr="006C3E5B">
              <w:rPr>
                <w:rFonts w:ascii="Arial" w:hAnsi="Arial" w:cs="Arial"/>
                <w:sz w:val="22"/>
                <w:szCs w:val="22"/>
              </w:rPr>
              <w:t xml:space="preserve"> horas</w:t>
            </w:r>
          </w:p>
        </w:tc>
        <w:tc>
          <w:tcPr>
            <w:tcW w:w="2790" w:type="dxa"/>
            <w:tcBorders>
              <w:top w:val="single" w:sz="4" w:space="0" w:color="auto"/>
              <w:left w:val="single" w:sz="4" w:space="0" w:color="auto"/>
              <w:bottom w:val="single" w:sz="4" w:space="0" w:color="auto"/>
              <w:right w:val="single" w:sz="4" w:space="0" w:color="auto"/>
            </w:tcBorders>
          </w:tcPr>
          <w:p w:rsidR="00AF07B9" w:rsidRPr="006C3E5B" w:rsidRDefault="00444BDA" w:rsidP="003016A6">
            <w:pPr>
              <w:rPr>
                <w:rFonts w:ascii="Arial" w:hAnsi="Arial" w:cs="Arial"/>
                <w:sz w:val="22"/>
                <w:szCs w:val="22"/>
              </w:rPr>
            </w:pPr>
            <w:r w:rsidRPr="006C3E5B">
              <w:rPr>
                <w:rFonts w:ascii="Arial" w:hAnsi="Arial" w:cs="Arial"/>
                <w:sz w:val="22"/>
                <w:szCs w:val="22"/>
              </w:rPr>
              <w:t xml:space="preserve">Nível </w:t>
            </w:r>
            <w:r w:rsidR="003016A6" w:rsidRPr="006C3E5B">
              <w:rPr>
                <w:rFonts w:ascii="Arial" w:hAnsi="Arial" w:cs="Arial"/>
                <w:sz w:val="22"/>
                <w:szCs w:val="22"/>
              </w:rPr>
              <w:t>Fundamental Completo</w:t>
            </w:r>
          </w:p>
        </w:tc>
        <w:tc>
          <w:tcPr>
            <w:tcW w:w="2108" w:type="dxa"/>
            <w:tcBorders>
              <w:top w:val="single" w:sz="4" w:space="0" w:color="auto"/>
              <w:left w:val="single" w:sz="4" w:space="0" w:color="auto"/>
              <w:bottom w:val="single" w:sz="4" w:space="0" w:color="auto"/>
              <w:right w:val="single" w:sz="4" w:space="0" w:color="auto"/>
            </w:tcBorders>
          </w:tcPr>
          <w:p w:rsidR="00714F7D" w:rsidRPr="006C3E5B" w:rsidRDefault="00714F7D">
            <w:pPr>
              <w:rPr>
                <w:rFonts w:ascii="Arial" w:hAnsi="Arial" w:cs="Arial"/>
                <w:sz w:val="22"/>
                <w:szCs w:val="22"/>
              </w:rPr>
            </w:pPr>
          </w:p>
          <w:p w:rsidR="00AF07B9" w:rsidRPr="006C3E5B" w:rsidRDefault="003016A6">
            <w:pPr>
              <w:rPr>
                <w:rFonts w:ascii="Arial" w:hAnsi="Arial" w:cs="Arial"/>
                <w:sz w:val="22"/>
                <w:szCs w:val="22"/>
              </w:rPr>
            </w:pPr>
            <w:r w:rsidRPr="006C3E5B">
              <w:rPr>
                <w:rFonts w:ascii="Arial" w:hAnsi="Arial" w:cs="Arial"/>
                <w:sz w:val="22"/>
                <w:szCs w:val="22"/>
              </w:rPr>
              <w:t>1.150,00</w:t>
            </w:r>
          </w:p>
        </w:tc>
        <w:tc>
          <w:tcPr>
            <w:tcW w:w="1797" w:type="dxa"/>
            <w:tcBorders>
              <w:top w:val="single" w:sz="4" w:space="0" w:color="auto"/>
              <w:left w:val="single" w:sz="4" w:space="0" w:color="auto"/>
              <w:bottom w:val="single" w:sz="4" w:space="0" w:color="auto"/>
              <w:right w:val="single" w:sz="4" w:space="0" w:color="auto"/>
            </w:tcBorders>
          </w:tcPr>
          <w:p w:rsidR="00AF07B9" w:rsidRPr="006C3E5B" w:rsidRDefault="00AF07B9" w:rsidP="003016A6">
            <w:pPr>
              <w:rPr>
                <w:rFonts w:ascii="Arial" w:hAnsi="Arial" w:cs="Arial"/>
                <w:sz w:val="22"/>
                <w:szCs w:val="22"/>
              </w:rPr>
            </w:pPr>
          </w:p>
        </w:tc>
      </w:tr>
      <w:tr w:rsidR="00E20BF5" w:rsidRPr="006C3E5B" w:rsidTr="00475EF7">
        <w:trPr>
          <w:jc w:val="center"/>
        </w:trPr>
        <w:tc>
          <w:tcPr>
            <w:tcW w:w="2077" w:type="dxa"/>
            <w:tcBorders>
              <w:top w:val="single" w:sz="4" w:space="0" w:color="auto"/>
              <w:left w:val="single" w:sz="4" w:space="0" w:color="auto"/>
              <w:bottom w:val="single" w:sz="4" w:space="0" w:color="auto"/>
              <w:right w:val="single" w:sz="4" w:space="0" w:color="auto"/>
            </w:tcBorders>
          </w:tcPr>
          <w:p w:rsidR="00E20BF5" w:rsidRPr="006C3E5B" w:rsidRDefault="00E20BF5" w:rsidP="00E20BF5">
            <w:pPr>
              <w:rPr>
                <w:rFonts w:ascii="Arial" w:hAnsi="Arial" w:cs="Arial"/>
                <w:sz w:val="22"/>
                <w:szCs w:val="22"/>
              </w:rPr>
            </w:pPr>
            <w:r w:rsidRPr="006C3E5B">
              <w:rPr>
                <w:rFonts w:ascii="Arial" w:hAnsi="Arial" w:cs="Arial"/>
                <w:sz w:val="22"/>
                <w:szCs w:val="22"/>
              </w:rPr>
              <w:t>Agente Comunitário de Saúde</w:t>
            </w:r>
            <w:r>
              <w:rPr>
                <w:rFonts w:ascii="Arial" w:hAnsi="Arial" w:cs="Arial"/>
                <w:sz w:val="22"/>
                <w:szCs w:val="22"/>
              </w:rPr>
              <w:t>/USF Boa Hora- Localidade Loteamento Parque Viver</w:t>
            </w:r>
          </w:p>
        </w:tc>
        <w:tc>
          <w:tcPr>
            <w:tcW w:w="999"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jc w:val="center"/>
              <w:rPr>
                <w:rFonts w:ascii="Arial" w:hAnsi="Arial" w:cs="Arial"/>
                <w:sz w:val="22"/>
                <w:szCs w:val="22"/>
              </w:rPr>
            </w:pPr>
            <w:r w:rsidRPr="006C3E5B">
              <w:rPr>
                <w:rFonts w:ascii="Arial" w:hAnsi="Arial" w:cs="Arial"/>
                <w:sz w:val="22"/>
                <w:szCs w:val="22"/>
              </w:rPr>
              <w:t>0</w:t>
            </w:r>
            <w:r>
              <w:rPr>
                <w:rFonts w:ascii="Arial" w:hAnsi="Arial" w:cs="Arial"/>
                <w:sz w:val="22"/>
                <w:szCs w:val="22"/>
              </w:rPr>
              <w:t>2</w:t>
            </w:r>
          </w:p>
        </w:tc>
        <w:tc>
          <w:tcPr>
            <w:tcW w:w="1243"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r w:rsidRPr="006C3E5B">
              <w:rPr>
                <w:rFonts w:ascii="Arial" w:hAnsi="Arial" w:cs="Arial"/>
                <w:sz w:val="22"/>
                <w:szCs w:val="22"/>
              </w:rPr>
              <w:t>Nível Fundamental Completo</w:t>
            </w:r>
          </w:p>
        </w:tc>
        <w:tc>
          <w:tcPr>
            <w:tcW w:w="2108"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p>
          <w:p w:rsidR="00E20BF5" w:rsidRPr="006C3E5B" w:rsidRDefault="00E20BF5" w:rsidP="00475EF7">
            <w:pPr>
              <w:rPr>
                <w:rFonts w:ascii="Arial" w:hAnsi="Arial" w:cs="Arial"/>
                <w:sz w:val="22"/>
                <w:szCs w:val="22"/>
              </w:rPr>
            </w:pPr>
            <w:r w:rsidRPr="006C3E5B">
              <w:rPr>
                <w:rFonts w:ascii="Arial" w:hAnsi="Arial" w:cs="Arial"/>
                <w:sz w:val="22"/>
                <w:szCs w:val="22"/>
              </w:rPr>
              <w:t>1.150,00</w:t>
            </w:r>
          </w:p>
        </w:tc>
        <w:tc>
          <w:tcPr>
            <w:tcW w:w="1797"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p>
        </w:tc>
      </w:tr>
      <w:tr w:rsidR="00E20BF5" w:rsidRPr="006C3E5B" w:rsidTr="00475EF7">
        <w:trPr>
          <w:jc w:val="center"/>
        </w:trPr>
        <w:tc>
          <w:tcPr>
            <w:tcW w:w="2077" w:type="dxa"/>
            <w:tcBorders>
              <w:top w:val="single" w:sz="4" w:space="0" w:color="auto"/>
              <w:left w:val="single" w:sz="4" w:space="0" w:color="auto"/>
              <w:bottom w:val="single" w:sz="4" w:space="0" w:color="auto"/>
              <w:right w:val="single" w:sz="4" w:space="0" w:color="auto"/>
            </w:tcBorders>
          </w:tcPr>
          <w:p w:rsidR="00E20BF5" w:rsidRPr="006C3E5B" w:rsidRDefault="00E20BF5" w:rsidP="00E20BF5">
            <w:pPr>
              <w:rPr>
                <w:rFonts w:ascii="Arial" w:hAnsi="Arial" w:cs="Arial"/>
                <w:sz w:val="22"/>
                <w:szCs w:val="22"/>
              </w:rPr>
            </w:pPr>
            <w:r w:rsidRPr="006C3E5B">
              <w:rPr>
                <w:rFonts w:ascii="Arial" w:hAnsi="Arial" w:cs="Arial"/>
                <w:sz w:val="22"/>
                <w:szCs w:val="22"/>
              </w:rPr>
              <w:t>Agente Comunitário de Saúde</w:t>
            </w:r>
            <w:r>
              <w:rPr>
                <w:rFonts w:ascii="Arial" w:hAnsi="Arial" w:cs="Arial"/>
                <w:sz w:val="22"/>
                <w:szCs w:val="22"/>
              </w:rPr>
              <w:t>/ USF Lavanderia-Boqueirão</w:t>
            </w:r>
          </w:p>
        </w:tc>
        <w:tc>
          <w:tcPr>
            <w:tcW w:w="999"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jc w:val="center"/>
              <w:rPr>
                <w:rFonts w:ascii="Arial" w:hAnsi="Arial" w:cs="Arial"/>
                <w:sz w:val="22"/>
                <w:szCs w:val="22"/>
              </w:rPr>
            </w:pPr>
            <w:r w:rsidRPr="006C3E5B">
              <w:rPr>
                <w:rFonts w:ascii="Arial" w:hAnsi="Arial" w:cs="Arial"/>
                <w:sz w:val="22"/>
                <w:szCs w:val="22"/>
              </w:rPr>
              <w:t>0</w:t>
            </w:r>
            <w:r>
              <w:rPr>
                <w:rFonts w:ascii="Arial" w:hAnsi="Arial" w:cs="Arial"/>
                <w:sz w:val="22"/>
                <w:szCs w:val="22"/>
              </w:rPr>
              <w:t>1</w:t>
            </w:r>
          </w:p>
        </w:tc>
        <w:tc>
          <w:tcPr>
            <w:tcW w:w="1243"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r w:rsidRPr="006C3E5B">
              <w:rPr>
                <w:rFonts w:ascii="Arial" w:hAnsi="Arial" w:cs="Arial"/>
                <w:sz w:val="22"/>
                <w:szCs w:val="22"/>
              </w:rPr>
              <w:t>Nível Fundamental Completo</w:t>
            </w:r>
          </w:p>
        </w:tc>
        <w:tc>
          <w:tcPr>
            <w:tcW w:w="2108"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p>
          <w:p w:rsidR="00E20BF5" w:rsidRPr="006C3E5B" w:rsidRDefault="00E20BF5" w:rsidP="00475EF7">
            <w:pPr>
              <w:rPr>
                <w:rFonts w:ascii="Arial" w:hAnsi="Arial" w:cs="Arial"/>
                <w:sz w:val="22"/>
                <w:szCs w:val="22"/>
              </w:rPr>
            </w:pPr>
            <w:r w:rsidRPr="006C3E5B">
              <w:rPr>
                <w:rFonts w:ascii="Arial" w:hAnsi="Arial" w:cs="Arial"/>
                <w:sz w:val="22"/>
                <w:szCs w:val="22"/>
              </w:rPr>
              <w:t>1.150,00</w:t>
            </w:r>
          </w:p>
        </w:tc>
        <w:tc>
          <w:tcPr>
            <w:tcW w:w="1797"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p>
        </w:tc>
      </w:tr>
      <w:tr w:rsidR="00E20BF5" w:rsidRPr="006C3E5B" w:rsidTr="00475EF7">
        <w:trPr>
          <w:jc w:val="center"/>
        </w:trPr>
        <w:tc>
          <w:tcPr>
            <w:tcW w:w="2077" w:type="dxa"/>
            <w:tcBorders>
              <w:top w:val="single" w:sz="4" w:space="0" w:color="auto"/>
              <w:left w:val="single" w:sz="4" w:space="0" w:color="auto"/>
              <w:bottom w:val="single" w:sz="4" w:space="0" w:color="auto"/>
              <w:right w:val="single" w:sz="4" w:space="0" w:color="auto"/>
            </w:tcBorders>
          </w:tcPr>
          <w:p w:rsidR="00E20BF5" w:rsidRPr="006C3E5B" w:rsidRDefault="00E20BF5" w:rsidP="00E20BF5">
            <w:pPr>
              <w:rPr>
                <w:rFonts w:ascii="Arial" w:hAnsi="Arial" w:cs="Arial"/>
                <w:sz w:val="22"/>
                <w:szCs w:val="22"/>
              </w:rPr>
            </w:pPr>
            <w:r w:rsidRPr="006C3E5B">
              <w:rPr>
                <w:rFonts w:ascii="Arial" w:hAnsi="Arial" w:cs="Arial"/>
                <w:sz w:val="22"/>
                <w:szCs w:val="22"/>
              </w:rPr>
              <w:t>Agente Comunitário de Saúde</w:t>
            </w:r>
            <w:r>
              <w:rPr>
                <w:rFonts w:ascii="Arial" w:hAnsi="Arial" w:cs="Arial"/>
                <w:sz w:val="22"/>
                <w:szCs w:val="22"/>
              </w:rPr>
              <w:t xml:space="preserve">/ USF Murilo Leite </w:t>
            </w:r>
            <w:r w:rsidR="006C062F">
              <w:rPr>
                <w:rFonts w:ascii="Arial" w:hAnsi="Arial" w:cs="Arial"/>
                <w:sz w:val="22"/>
                <w:szCs w:val="22"/>
              </w:rPr>
              <w:t>-</w:t>
            </w:r>
            <w:r>
              <w:rPr>
                <w:rFonts w:ascii="Arial" w:hAnsi="Arial" w:cs="Arial"/>
                <w:sz w:val="22"/>
                <w:szCs w:val="22"/>
              </w:rPr>
              <w:t>Localidade-Murilo Leite</w:t>
            </w:r>
          </w:p>
        </w:tc>
        <w:tc>
          <w:tcPr>
            <w:tcW w:w="999"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jc w:val="center"/>
              <w:rPr>
                <w:rFonts w:ascii="Arial" w:hAnsi="Arial" w:cs="Arial"/>
                <w:sz w:val="22"/>
                <w:szCs w:val="22"/>
              </w:rPr>
            </w:pPr>
            <w:r w:rsidRPr="006C3E5B">
              <w:rPr>
                <w:rFonts w:ascii="Arial" w:hAnsi="Arial" w:cs="Arial"/>
                <w:sz w:val="22"/>
                <w:szCs w:val="22"/>
              </w:rPr>
              <w:t>0</w:t>
            </w:r>
            <w:r>
              <w:rPr>
                <w:rFonts w:ascii="Arial" w:hAnsi="Arial" w:cs="Arial"/>
                <w:sz w:val="22"/>
                <w:szCs w:val="22"/>
              </w:rPr>
              <w:t>1</w:t>
            </w:r>
          </w:p>
        </w:tc>
        <w:tc>
          <w:tcPr>
            <w:tcW w:w="1243"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r w:rsidRPr="006C3E5B">
              <w:rPr>
                <w:rFonts w:ascii="Arial" w:hAnsi="Arial" w:cs="Arial"/>
                <w:sz w:val="22"/>
                <w:szCs w:val="22"/>
              </w:rPr>
              <w:t>Nível Fundamental Completo</w:t>
            </w:r>
          </w:p>
        </w:tc>
        <w:tc>
          <w:tcPr>
            <w:tcW w:w="2108"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p>
          <w:p w:rsidR="00E20BF5" w:rsidRPr="006C3E5B" w:rsidRDefault="00E20BF5" w:rsidP="00475EF7">
            <w:pPr>
              <w:rPr>
                <w:rFonts w:ascii="Arial" w:hAnsi="Arial" w:cs="Arial"/>
                <w:sz w:val="22"/>
                <w:szCs w:val="22"/>
              </w:rPr>
            </w:pPr>
            <w:r w:rsidRPr="006C3E5B">
              <w:rPr>
                <w:rFonts w:ascii="Arial" w:hAnsi="Arial" w:cs="Arial"/>
                <w:sz w:val="22"/>
                <w:szCs w:val="22"/>
              </w:rPr>
              <w:t>1.150,00</w:t>
            </w:r>
          </w:p>
        </w:tc>
        <w:tc>
          <w:tcPr>
            <w:tcW w:w="1797" w:type="dxa"/>
            <w:tcBorders>
              <w:top w:val="single" w:sz="4" w:space="0" w:color="auto"/>
              <w:left w:val="single" w:sz="4" w:space="0" w:color="auto"/>
              <w:bottom w:val="single" w:sz="4" w:space="0" w:color="auto"/>
              <w:right w:val="single" w:sz="4" w:space="0" w:color="auto"/>
            </w:tcBorders>
          </w:tcPr>
          <w:p w:rsidR="00E20BF5" w:rsidRPr="006C3E5B" w:rsidRDefault="00E20BF5" w:rsidP="00475EF7">
            <w:pPr>
              <w:rPr>
                <w:rFonts w:ascii="Arial" w:hAnsi="Arial" w:cs="Arial"/>
                <w:sz w:val="22"/>
                <w:szCs w:val="22"/>
              </w:rPr>
            </w:pPr>
          </w:p>
        </w:tc>
      </w:tr>
      <w:tr w:rsidR="00AF07B9"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AF07B9" w:rsidRPr="006C3E5B" w:rsidRDefault="00914DF4">
            <w:pPr>
              <w:rPr>
                <w:rFonts w:ascii="Arial" w:hAnsi="Arial" w:cs="Arial"/>
                <w:sz w:val="22"/>
                <w:szCs w:val="22"/>
              </w:rPr>
            </w:pPr>
            <w:r w:rsidRPr="006C3E5B">
              <w:rPr>
                <w:rFonts w:ascii="Arial" w:hAnsi="Arial" w:cs="Arial"/>
                <w:sz w:val="22"/>
                <w:szCs w:val="22"/>
              </w:rPr>
              <w:t>Agente de Combate às</w:t>
            </w:r>
            <w:r w:rsidR="003016A6" w:rsidRPr="006C3E5B">
              <w:rPr>
                <w:rFonts w:ascii="Arial" w:hAnsi="Arial" w:cs="Arial"/>
                <w:sz w:val="22"/>
                <w:szCs w:val="22"/>
              </w:rPr>
              <w:t xml:space="preserve"> Endemias</w:t>
            </w:r>
          </w:p>
        </w:tc>
        <w:tc>
          <w:tcPr>
            <w:tcW w:w="999" w:type="dxa"/>
            <w:tcBorders>
              <w:top w:val="single" w:sz="4" w:space="0" w:color="auto"/>
              <w:left w:val="single" w:sz="4" w:space="0" w:color="auto"/>
              <w:bottom w:val="single" w:sz="4" w:space="0" w:color="auto"/>
              <w:right w:val="single" w:sz="4" w:space="0" w:color="auto"/>
            </w:tcBorders>
          </w:tcPr>
          <w:p w:rsidR="00AF07B9" w:rsidRPr="006C3E5B" w:rsidRDefault="00444BDA">
            <w:pPr>
              <w:jc w:val="center"/>
              <w:rPr>
                <w:rFonts w:ascii="Arial" w:hAnsi="Arial" w:cs="Arial"/>
                <w:sz w:val="22"/>
                <w:szCs w:val="22"/>
              </w:rPr>
            </w:pPr>
            <w:r w:rsidRPr="006C3E5B">
              <w:rPr>
                <w:rFonts w:ascii="Arial" w:hAnsi="Arial" w:cs="Arial"/>
                <w:sz w:val="22"/>
                <w:szCs w:val="22"/>
              </w:rPr>
              <w:t>0</w:t>
            </w:r>
            <w:r w:rsidR="003016A6" w:rsidRPr="006C3E5B">
              <w:rPr>
                <w:rFonts w:ascii="Arial" w:hAnsi="Arial" w:cs="Arial"/>
                <w:sz w:val="22"/>
                <w:szCs w:val="22"/>
              </w:rPr>
              <w:t>5</w:t>
            </w:r>
          </w:p>
        </w:tc>
        <w:tc>
          <w:tcPr>
            <w:tcW w:w="1243" w:type="dxa"/>
            <w:tcBorders>
              <w:top w:val="single" w:sz="4" w:space="0" w:color="auto"/>
              <w:left w:val="single" w:sz="4" w:space="0" w:color="auto"/>
              <w:bottom w:val="single" w:sz="4" w:space="0" w:color="auto"/>
              <w:right w:val="single" w:sz="4" w:space="0" w:color="auto"/>
            </w:tcBorders>
          </w:tcPr>
          <w:p w:rsidR="00AF07B9" w:rsidRPr="006C3E5B" w:rsidRDefault="00BA173E">
            <w:pPr>
              <w:rPr>
                <w:rFonts w:ascii="Arial" w:hAnsi="Arial" w:cs="Arial"/>
                <w:sz w:val="22"/>
                <w:szCs w:val="22"/>
              </w:rPr>
            </w:pPr>
            <w:r w:rsidRPr="006C3E5B">
              <w:rPr>
                <w:rFonts w:ascii="Arial" w:hAnsi="Arial" w:cs="Arial"/>
                <w:sz w:val="22"/>
                <w:szCs w:val="22"/>
              </w:rPr>
              <w:t>40</w:t>
            </w:r>
            <w:r w:rsidR="00EB47D9" w:rsidRPr="006C3E5B">
              <w:rPr>
                <w:rFonts w:ascii="Arial" w:hAnsi="Arial" w:cs="Arial"/>
                <w:sz w:val="22"/>
                <w:szCs w:val="22"/>
              </w:rPr>
              <w:t xml:space="preserve"> horas</w:t>
            </w:r>
          </w:p>
        </w:tc>
        <w:tc>
          <w:tcPr>
            <w:tcW w:w="2790" w:type="dxa"/>
            <w:tcBorders>
              <w:top w:val="single" w:sz="4" w:space="0" w:color="auto"/>
              <w:left w:val="single" w:sz="4" w:space="0" w:color="auto"/>
              <w:bottom w:val="single" w:sz="4" w:space="0" w:color="auto"/>
              <w:right w:val="single" w:sz="4" w:space="0" w:color="auto"/>
            </w:tcBorders>
          </w:tcPr>
          <w:p w:rsidR="00AF07B9" w:rsidRPr="006C3E5B" w:rsidRDefault="00444BDA" w:rsidP="003016A6">
            <w:pPr>
              <w:rPr>
                <w:rFonts w:ascii="Arial" w:hAnsi="Arial" w:cs="Arial"/>
                <w:sz w:val="22"/>
                <w:szCs w:val="22"/>
              </w:rPr>
            </w:pPr>
            <w:r w:rsidRPr="006C3E5B">
              <w:rPr>
                <w:rFonts w:ascii="Arial" w:hAnsi="Arial" w:cs="Arial"/>
                <w:sz w:val="22"/>
                <w:szCs w:val="22"/>
              </w:rPr>
              <w:t xml:space="preserve">Nível </w:t>
            </w:r>
            <w:r w:rsidR="003016A6" w:rsidRPr="006C3E5B">
              <w:rPr>
                <w:rFonts w:ascii="Arial" w:hAnsi="Arial" w:cs="Arial"/>
                <w:sz w:val="22"/>
                <w:szCs w:val="22"/>
              </w:rPr>
              <w:t>Fundamental Completo</w:t>
            </w:r>
          </w:p>
        </w:tc>
        <w:tc>
          <w:tcPr>
            <w:tcW w:w="2108" w:type="dxa"/>
            <w:tcBorders>
              <w:top w:val="single" w:sz="4" w:space="0" w:color="auto"/>
              <w:left w:val="single" w:sz="4" w:space="0" w:color="auto"/>
              <w:bottom w:val="single" w:sz="4" w:space="0" w:color="auto"/>
              <w:right w:val="single" w:sz="4" w:space="0" w:color="auto"/>
            </w:tcBorders>
          </w:tcPr>
          <w:p w:rsidR="00AF07B9" w:rsidRPr="006C3E5B" w:rsidRDefault="003016A6">
            <w:pPr>
              <w:rPr>
                <w:rFonts w:ascii="Arial" w:hAnsi="Arial" w:cs="Arial"/>
                <w:sz w:val="22"/>
                <w:szCs w:val="22"/>
              </w:rPr>
            </w:pPr>
            <w:r w:rsidRPr="006C3E5B">
              <w:rPr>
                <w:rFonts w:ascii="Arial" w:hAnsi="Arial" w:cs="Arial"/>
                <w:sz w:val="22"/>
                <w:szCs w:val="22"/>
              </w:rPr>
              <w:t>1.014,00</w:t>
            </w:r>
          </w:p>
        </w:tc>
        <w:tc>
          <w:tcPr>
            <w:tcW w:w="1797" w:type="dxa"/>
            <w:tcBorders>
              <w:top w:val="single" w:sz="4" w:space="0" w:color="auto"/>
              <w:left w:val="single" w:sz="4" w:space="0" w:color="auto"/>
              <w:bottom w:val="single" w:sz="4" w:space="0" w:color="auto"/>
              <w:right w:val="single" w:sz="4" w:space="0" w:color="auto"/>
            </w:tcBorders>
          </w:tcPr>
          <w:p w:rsidR="00AF07B9" w:rsidRPr="006C3E5B" w:rsidRDefault="00AF07B9">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3016A6" w:rsidP="00F34AD1">
            <w:pPr>
              <w:rPr>
                <w:rFonts w:ascii="Arial" w:hAnsi="Arial" w:cs="Arial"/>
                <w:sz w:val="22"/>
                <w:szCs w:val="22"/>
              </w:rPr>
            </w:pPr>
            <w:r w:rsidRPr="006C3E5B">
              <w:rPr>
                <w:rFonts w:ascii="Arial" w:hAnsi="Arial" w:cs="Arial"/>
                <w:sz w:val="22"/>
                <w:szCs w:val="22"/>
              </w:rPr>
              <w:t>Administrador Hospitalar</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444BDA" w:rsidP="00F34AD1">
            <w:pPr>
              <w:jc w:val="center"/>
              <w:rPr>
                <w:rFonts w:ascii="Arial" w:hAnsi="Arial" w:cs="Arial"/>
                <w:sz w:val="22"/>
                <w:szCs w:val="22"/>
              </w:rPr>
            </w:pPr>
            <w:r w:rsidRPr="006C3E5B">
              <w:rPr>
                <w:rFonts w:ascii="Arial" w:hAnsi="Arial" w:cs="Arial"/>
                <w:sz w:val="22"/>
                <w:szCs w:val="22"/>
              </w:rPr>
              <w:t>01</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F679A6" w:rsidP="00F34AD1">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F679A6" w:rsidP="003016A6">
            <w:pPr>
              <w:rPr>
                <w:rFonts w:ascii="Arial" w:hAnsi="Arial" w:cs="Arial"/>
                <w:sz w:val="22"/>
                <w:szCs w:val="22"/>
              </w:rPr>
            </w:pPr>
            <w:r w:rsidRPr="006C3E5B">
              <w:rPr>
                <w:rFonts w:ascii="Arial" w:hAnsi="Arial" w:cs="Arial"/>
                <w:sz w:val="22"/>
                <w:szCs w:val="22"/>
              </w:rPr>
              <w:t xml:space="preserve">Nível </w:t>
            </w:r>
            <w:r w:rsidR="003016A6" w:rsidRPr="006C3E5B">
              <w:rPr>
                <w:rFonts w:ascii="Arial" w:hAnsi="Arial" w:cs="Arial"/>
                <w:sz w:val="22"/>
                <w:szCs w:val="22"/>
              </w:rPr>
              <w:t>Superior Completo Com Especialização em Administração Hospitalar</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EE42EC" w:rsidP="00F34AD1">
            <w:pPr>
              <w:rPr>
                <w:rFonts w:ascii="Arial" w:hAnsi="Arial" w:cs="Arial"/>
                <w:sz w:val="22"/>
                <w:szCs w:val="22"/>
              </w:rPr>
            </w:pPr>
            <w:r>
              <w:rPr>
                <w:rFonts w:ascii="Arial" w:hAnsi="Arial" w:cs="Arial"/>
                <w:sz w:val="22"/>
                <w:szCs w:val="22"/>
              </w:rPr>
              <w:t>2.0</w:t>
            </w:r>
            <w:r w:rsidR="003016A6" w:rsidRPr="006C3E5B">
              <w:rPr>
                <w:rFonts w:ascii="Arial" w:hAnsi="Arial" w:cs="Arial"/>
                <w:sz w:val="22"/>
                <w:szCs w:val="22"/>
              </w:rPr>
              <w:t>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tc>
      </w:tr>
      <w:tr w:rsidR="009608B4"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9608B4" w:rsidRPr="006C3E5B" w:rsidRDefault="003016A6" w:rsidP="00F34AD1">
            <w:pPr>
              <w:rPr>
                <w:rFonts w:ascii="Arial" w:hAnsi="Arial" w:cs="Arial"/>
                <w:sz w:val="22"/>
                <w:szCs w:val="22"/>
              </w:rPr>
            </w:pPr>
            <w:r w:rsidRPr="006C3E5B">
              <w:rPr>
                <w:rFonts w:ascii="Arial" w:hAnsi="Arial" w:cs="Arial"/>
                <w:sz w:val="22"/>
                <w:szCs w:val="22"/>
              </w:rPr>
              <w:t>Assistente Social</w:t>
            </w:r>
          </w:p>
        </w:tc>
        <w:tc>
          <w:tcPr>
            <w:tcW w:w="999" w:type="dxa"/>
            <w:tcBorders>
              <w:top w:val="single" w:sz="4" w:space="0" w:color="auto"/>
              <w:left w:val="single" w:sz="4" w:space="0" w:color="auto"/>
              <w:bottom w:val="single" w:sz="4" w:space="0" w:color="auto"/>
              <w:right w:val="single" w:sz="4" w:space="0" w:color="auto"/>
            </w:tcBorders>
          </w:tcPr>
          <w:p w:rsidR="009608B4" w:rsidRPr="006C3E5B" w:rsidRDefault="00444BDA" w:rsidP="00F34AD1">
            <w:pPr>
              <w:jc w:val="center"/>
              <w:rPr>
                <w:rFonts w:ascii="Arial" w:hAnsi="Arial" w:cs="Arial"/>
                <w:sz w:val="22"/>
                <w:szCs w:val="22"/>
              </w:rPr>
            </w:pPr>
            <w:r w:rsidRPr="006C3E5B">
              <w:rPr>
                <w:rFonts w:ascii="Arial" w:hAnsi="Arial" w:cs="Arial"/>
                <w:sz w:val="22"/>
                <w:szCs w:val="22"/>
              </w:rPr>
              <w:t>0</w:t>
            </w:r>
            <w:r w:rsidR="003016A6" w:rsidRPr="006C3E5B">
              <w:rPr>
                <w:rFonts w:ascii="Arial" w:hAnsi="Arial" w:cs="Arial"/>
                <w:sz w:val="22"/>
                <w:szCs w:val="22"/>
              </w:rPr>
              <w:t>3</w:t>
            </w:r>
          </w:p>
        </w:tc>
        <w:tc>
          <w:tcPr>
            <w:tcW w:w="1243" w:type="dxa"/>
            <w:tcBorders>
              <w:top w:val="single" w:sz="4" w:space="0" w:color="auto"/>
              <w:left w:val="single" w:sz="4" w:space="0" w:color="auto"/>
              <w:bottom w:val="single" w:sz="4" w:space="0" w:color="auto"/>
              <w:right w:val="single" w:sz="4" w:space="0" w:color="auto"/>
            </w:tcBorders>
          </w:tcPr>
          <w:p w:rsidR="009608B4" w:rsidRPr="006C3E5B" w:rsidRDefault="003016A6" w:rsidP="00F34AD1">
            <w:pPr>
              <w:rPr>
                <w:rFonts w:ascii="Arial" w:hAnsi="Arial" w:cs="Arial"/>
                <w:sz w:val="22"/>
                <w:szCs w:val="22"/>
              </w:rPr>
            </w:pPr>
            <w:r w:rsidRPr="006C3E5B">
              <w:rPr>
                <w:rFonts w:ascii="Arial" w:hAnsi="Arial" w:cs="Arial"/>
                <w:sz w:val="22"/>
                <w:szCs w:val="22"/>
              </w:rPr>
              <w:t>3</w:t>
            </w:r>
            <w:r w:rsidR="009608B4"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9608B4" w:rsidRPr="006C3E5B" w:rsidRDefault="009608B4" w:rsidP="003016A6">
            <w:pPr>
              <w:rPr>
                <w:rFonts w:ascii="Arial" w:hAnsi="Arial" w:cs="Arial"/>
                <w:sz w:val="22"/>
                <w:szCs w:val="22"/>
              </w:rPr>
            </w:pPr>
            <w:r w:rsidRPr="006C3E5B">
              <w:rPr>
                <w:rFonts w:ascii="Arial" w:hAnsi="Arial" w:cs="Arial"/>
                <w:sz w:val="22"/>
                <w:szCs w:val="22"/>
              </w:rPr>
              <w:t xml:space="preserve">Nível </w:t>
            </w:r>
            <w:r w:rsidR="003016A6" w:rsidRPr="006C3E5B">
              <w:rPr>
                <w:rFonts w:ascii="Arial" w:hAnsi="Arial" w:cs="Arial"/>
                <w:sz w:val="22"/>
                <w:szCs w:val="22"/>
              </w:rPr>
              <w:t>Superior Completo em Serviço Social</w:t>
            </w:r>
          </w:p>
        </w:tc>
        <w:tc>
          <w:tcPr>
            <w:tcW w:w="2108" w:type="dxa"/>
            <w:tcBorders>
              <w:top w:val="single" w:sz="4" w:space="0" w:color="auto"/>
              <w:left w:val="single" w:sz="4" w:space="0" w:color="auto"/>
              <w:bottom w:val="single" w:sz="4" w:space="0" w:color="auto"/>
              <w:right w:val="single" w:sz="4" w:space="0" w:color="auto"/>
            </w:tcBorders>
          </w:tcPr>
          <w:p w:rsidR="009608B4" w:rsidRPr="006C3E5B" w:rsidRDefault="00EE42EC" w:rsidP="00F34AD1">
            <w:pPr>
              <w:rPr>
                <w:rFonts w:ascii="Arial" w:hAnsi="Arial" w:cs="Arial"/>
                <w:sz w:val="22"/>
                <w:szCs w:val="22"/>
              </w:rPr>
            </w:pPr>
            <w:r>
              <w:rPr>
                <w:rFonts w:ascii="Arial" w:hAnsi="Arial" w:cs="Arial"/>
                <w:sz w:val="22"/>
                <w:szCs w:val="22"/>
              </w:rPr>
              <w:t>1.5</w:t>
            </w:r>
            <w:r w:rsidR="003016A6" w:rsidRPr="006C3E5B">
              <w:rPr>
                <w:rFonts w:ascii="Arial" w:hAnsi="Arial" w:cs="Arial"/>
                <w:sz w:val="22"/>
                <w:szCs w:val="22"/>
              </w:rPr>
              <w:t>00</w:t>
            </w:r>
            <w:r w:rsidR="009608B4" w:rsidRPr="006C3E5B">
              <w:rPr>
                <w:rFonts w:ascii="Arial" w:hAnsi="Arial" w:cs="Arial"/>
                <w:sz w:val="22"/>
                <w:szCs w:val="22"/>
              </w:rPr>
              <w:t>,00</w:t>
            </w:r>
          </w:p>
        </w:tc>
        <w:tc>
          <w:tcPr>
            <w:tcW w:w="1797" w:type="dxa"/>
            <w:tcBorders>
              <w:top w:val="single" w:sz="4" w:space="0" w:color="auto"/>
              <w:left w:val="single" w:sz="4" w:space="0" w:color="auto"/>
              <w:bottom w:val="single" w:sz="4" w:space="0" w:color="auto"/>
              <w:right w:val="single" w:sz="4" w:space="0" w:color="auto"/>
            </w:tcBorders>
          </w:tcPr>
          <w:p w:rsidR="009608B4" w:rsidRPr="006C3E5B" w:rsidRDefault="009608B4" w:rsidP="00F34AD1">
            <w:pPr>
              <w:rPr>
                <w:rFonts w:ascii="Arial" w:hAnsi="Arial" w:cs="Arial"/>
                <w:sz w:val="22"/>
                <w:szCs w:val="22"/>
              </w:rPr>
            </w:pPr>
          </w:p>
          <w:p w:rsidR="00444BDA" w:rsidRPr="006C3E5B" w:rsidRDefault="00444BDA" w:rsidP="00F34AD1">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3016A6">
            <w:pPr>
              <w:rPr>
                <w:rFonts w:ascii="Arial" w:hAnsi="Arial" w:cs="Arial"/>
                <w:sz w:val="22"/>
                <w:szCs w:val="22"/>
              </w:rPr>
            </w:pPr>
            <w:r w:rsidRPr="006C3E5B">
              <w:rPr>
                <w:rFonts w:ascii="Arial" w:hAnsi="Arial" w:cs="Arial"/>
                <w:sz w:val="22"/>
                <w:szCs w:val="22"/>
              </w:rPr>
              <w:t>Educador Físico</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3016A6">
            <w:pPr>
              <w:jc w:val="center"/>
              <w:rPr>
                <w:rFonts w:ascii="Arial" w:hAnsi="Arial" w:cs="Arial"/>
                <w:sz w:val="22"/>
                <w:szCs w:val="22"/>
              </w:rPr>
            </w:pPr>
            <w:r w:rsidRPr="006C3E5B">
              <w:rPr>
                <w:rFonts w:ascii="Arial" w:hAnsi="Arial" w:cs="Arial"/>
                <w:sz w:val="22"/>
                <w:szCs w:val="22"/>
              </w:rPr>
              <w:t>02</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3016A6">
            <w:pPr>
              <w:rPr>
                <w:rFonts w:ascii="Arial" w:hAnsi="Arial" w:cs="Arial"/>
                <w:sz w:val="22"/>
                <w:szCs w:val="22"/>
              </w:rPr>
            </w:pPr>
            <w:r w:rsidRPr="006C3E5B">
              <w:rPr>
                <w:rFonts w:ascii="Arial" w:hAnsi="Arial" w:cs="Arial"/>
                <w:sz w:val="22"/>
                <w:szCs w:val="22"/>
              </w:rPr>
              <w:t xml:space="preserve">Nível </w:t>
            </w:r>
            <w:r w:rsidR="003016A6" w:rsidRPr="006C3E5B">
              <w:rPr>
                <w:rFonts w:ascii="Arial" w:hAnsi="Arial" w:cs="Arial"/>
                <w:sz w:val="22"/>
                <w:szCs w:val="22"/>
              </w:rPr>
              <w:t xml:space="preserve">Superior em Educação Física </w:t>
            </w:r>
            <w:r w:rsidRPr="006C3E5B">
              <w:rPr>
                <w:rFonts w:ascii="Arial" w:hAnsi="Arial" w:cs="Arial"/>
                <w:sz w:val="22"/>
                <w:szCs w:val="22"/>
              </w:rPr>
              <w:t>C</w:t>
            </w:r>
            <w:r w:rsidR="00F679A6" w:rsidRPr="006C3E5B">
              <w:rPr>
                <w:rFonts w:ascii="Arial" w:hAnsi="Arial" w:cs="Arial"/>
                <w:sz w:val="22"/>
                <w:szCs w:val="22"/>
              </w:rPr>
              <w:t>ompleto</w:t>
            </w:r>
          </w:p>
        </w:tc>
        <w:tc>
          <w:tcPr>
            <w:tcW w:w="2108" w:type="dxa"/>
            <w:tcBorders>
              <w:top w:val="single" w:sz="4" w:space="0" w:color="auto"/>
              <w:left w:val="single" w:sz="4" w:space="0" w:color="auto"/>
              <w:bottom w:val="single" w:sz="4" w:space="0" w:color="auto"/>
              <w:right w:val="single" w:sz="4" w:space="0" w:color="auto"/>
            </w:tcBorders>
          </w:tcPr>
          <w:p w:rsidR="00CA5DC6" w:rsidRPr="006C3E5B" w:rsidRDefault="00EE42EC" w:rsidP="003016A6">
            <w:pPr>
              <w:rPr>
                <w:rFonts w:ascii="Arial" w:hAnsi="Arial" w:cs="Arial"/>
                <w:sz w:val="22"/>
                <w:szCs w:val="22"/>
              </w:rPr>
            </w:pPr>
            <w:r>
              <w:rPr>
                <w:rFonts w:ascii="Arial" w:hAnsi="Arial" w:cs="Arial"/>
                <w:sz w:val="22"/>
                <w:szCs w:val="22"/>
              </w:rPr>
              <w:t>1.6</w:t>
            </w:r>
            <w:r w:rsidR="003016A6" w:rsidRPr="006C3E5B">
              <w:rPr>
                <w:rFonts w:ascii="Arial" w:hAnsi="Arial" w:cs="Arial"/>
                <w:sz w:val="22"/>
                <w:szCs w:val="22"/>
              </w:rPr>
              <w:t>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3016A6">
            <w:pPr>
              <w:rPr>
                <w:rFonts w:ascii="Arial" w:hAnsi="Arial" w:cs="Arial"/>
                <w:sz w:val="22"/>
                <w:szCs w:val="22"/>
              </w:rPr>
            </w:pPr>
            <w:r w:rsidRPr="006C3E5B">
              <w:rPr>
                <w:rFonts w:ascii="Arial" w:hAnsi="Arial" w:cs="Arial"/>
                <w:sz w:val="22"/>
                <w:szCs w:val="22"/>
              </w:rPr>
              <w:t>Enfermeiro PSF</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3016A6">
            <w:pPr>
              <w:jc w:val="center"/>
              <w:rPr>
                <w:rFonts w:ascii="Arial" w:hAnsi="Arial" w:cs="Arial"/>
                <w:sz w:val="22"/>
                <w:szCs w:val="22"/>
              </w:rPr>
            </w:pPr>
            <w:r w:rsidRPr="006C3E5B">
              <w:rPr>
                <w:rFonts w:ascii="Arial" w:hAnsi="Arial" w:cs="Arial"/>
                <w:sz w:val="22"/>
                <w:szCs w:val="22"/>
              </w:rPr>
              <w:t>11</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CA5DC6">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3016A6">
            <w:pPr>
              <w:rPr>
                <w:rFonts w:ascii="Arial" w:hAnsi="Arial" w:cs="Arial"/>
                <w:sz w:val="22"/>
                <w:szCs w:val="22"/>
              </w:rPr>
            </w:pPr>
            <w:r w:rsidRPr="006C3E5B">
              <w:rPr>
                <w:rFonts w:ascii="Arial" w:hAnsi="Arial" w:cs="Arial"/>
                <w:sz w:val="22"/>
                <w:szCs w:val="22"/>
              </w:rPr>
              <w:t xml:space="preserve">Nível </w:t>
            </w:r>
            <w:r w:rsidR="003016A6" w:rsidRPr="006C3E5B">
              <w:rPr>
                <w:rFonts w:ascii="Arial" w:hAnsi="Arial" w:cs="Arial"/>
                <w:sz w:val="22"/>
                <w:szCs w:val="22"/>
              </w:rPr>
              <w:t>Superior Completo em Enfermagem</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EE42EC">
            <w:pPr>
              <w:rPr>
                <w:rFonts w:ascii="Arial" w:hAnsi="Arial" w:cs="Arial"/>
                <w:sz w:val="22"/>
                <w:szCs w:val="22"/>
              </w:rPr>
            </w:pPr>
            <w:r>
              <w:rPr>
                <w:rFonts w:ascii="Arial" w:hAnsi="Arial" w:cs="Arial"/>
                <w:sz w:val="22"/>
                <w:szCs w:val="22"/>
              </w:rPr>
              <w:t>2.0</w:t>
            </w:r>
            <w:r w:rsidR="003016A6" w:rsidRPr="006C3E5B">
              <w:rPr>
                <w:rFonts w:ascii="Arial" w:hAnsi="Arial" w:cs="Arial"/>
                <w:sz w:val="22"/>
                <w:szCs w:val="22"/>
              </w:rPr>
              <w:t>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2B3B6F" w:rsidRDefault="003016A6">
            <w:pPr>
              <w:rPr>
                <w:rFonts w:ascii="Arial" w:hAnsi="Arial" w:cs="Arial"/>
                <w:sz w:val="22"/>
                <w:szCs w:val="22"/>
              </w:rPr>
            </w:pPr>
            <w:r w:rsidRPr="002B3B6F">
              <w:rPr>
                <w:rFonts w:ascii="Arial" w:hAnsi="Arial" w:cs="Arial"/>
                <w:sz w:val="22"/>
                <w:szCs w:val="22"/>
              </w:rPr>
              <w:t>Enfermeiro Hospitalar</w:t>
            </w:r>
          </w:p>
        </w:tc>
        <w:tc>
          <w:tcPr>
            <w:tcW w:w="999" w:type="dxa"/>
            <w:tcBorders>
              <w:top w:val="single" w:sz="4" w:space="0" w:color="auto"/>
              <w:left w:val="single" w:sz="4" w:space="0" w:color="auto"/>
              <w:bottom w:val="single" w:sz="4" w:space="0" w:color="auto"/>
              <w:right w:val="single" w:sz="4" w:space="0" w:color="auto"/>
            </w:tcBorders>
          </w:tcPr>
          <w:p w:rsidR="00F679A6" w:rsidRPr="002B3B6F" w:rsidRDefault="00CA5DC6" w:rsidP="00D35152">
            <w:pPr>
              <w:jc w:val="center"/>
              <w:rPr>
                <w:rFonts w:ascii="Arial" w:hAnsi="Arial" w:cs="Arial"/>
                <w:sz w:val="22"/>
                <w:szCs w:val="22"/>
              </w:rPr>
            </w:pPr>
            <w:r w:rsidRPr="002B3B6F">
              <w:rPr>
                <w:rFonts w:ascii="Arial" w:hAnsi="Arial" w:cs="Arial"/>
                <w:sz w:val="22"/>
                <w:szCs w:val="22"/>
              </w:rPr>
              <w:t>0</w:t>
            </w:r>
            <w:r w:rsidR="003016A6" w:rsidRPr="002B3B6F">
              <w:rPr>
                <w:rFonts w:ascii="Arial" w:hAnsi="Arial" w:cs="Arial"/>
                <w:sz w:val="22"/>
                <w:szCs w:val="22"/>
              </w:rPr>
              <w:t>8</w:t>
            </w:r>
          </w:p>
        </w:tc>
        <w:tc>
          <w:tcPr>
            <w:tcW w:w="1243" w:type="dxa"/>
            <w:tcBorders>
              <w:top w:val="single" w:sz="4" w:space="0" w:color="auto"/>
              <w:left w:val="single" w:sz="4" w:space="0" w:color="auto"/>
              <w:bottom w:val="single" w:sz="4" w:space="0" w:color="auto"/>
              <w:right w:val="single" w:sz="4" w:space="0" w:color="auto"/>
            </w:tcBorders>
          </w:tcPr>
          <w:p w:rsidR="00F679A6" w:rsidRPr="002B3B6F" w:rsidRDefault="003016A6">
            <w:pPr>
              <w:rPr>
                <w:rFonts w:ascii="Arial" w:hAnsi="Arial" w:cs="Arial"/>
                <w:sz w:val="22"/>
                <w:szCs w:val="22"/>
              </w:rPr>
            </w:pPr>
            <w:r w:rsidRPr="002B3B6F">
              <w:rPr>
                <w:rFonts w:ascii="Arial" w:hAnsi="Arial" w:cs="Arial"/>
                <w:sz w:val="22"/>
                <w:szCs w:val="22"/>
              </w:rPr>
              <w:t>4</w:t>
            </w:r>
            <w:r w:rsidR="00CA5DC6" w:rsidRPr="002B3B6F">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F679A6" w:rsidRPr="002B3B6F" w:rsidRDefault="00CA5DC6">
            <w:pPr>
              <w:rPr>
                <w:rFonts w:ascii="Arial" w:hAnsi="Arial" w:cs="Arial"/>
                <w:sz w:val="22"/>
                <w:szCs w:val="22"/>
              </w:rPr>
            </w:pPr>
            <w:r w:rsidRPr="002B3B6F">
              <w:rPr>
                <w:rFonts w:ascii="Arial" w:hAnsi="Arial" w:cs="Arial"/>
                <w:sz w:val="22"/>
                <w:szCs w:val="22"/>
              </w:rPr>
              <w:t>Nível Superior Completo</w:t>
            </w:r>
            <w:r w:rsidR="003016A6" w:rsidRPr="002B3B6F">
              <w:rPr>
                <w:rFonts w:ascii="Arial" w:hAnsi="Arial" w:cs="Arial"/>
                <w:sz w:val="22"/>
                <w:szCs w:val="22"/>
              </w:rPr>
              <w:t xml:space="preserve"> em Enfermagem</w:t>
            </w:r>
          </w:p>
        </w:tc>
        <w:tc>
          <w:tcPr>
            <w:tcW w:w="2108" w:type="dxa"/>
            <w:tcBorders>
              <w:top w:val="single" w:sz="4" w:space="0" w:color="auto"/>
              <w:left w:val="single" w:sz="4" w:space="0" w:color="auto"/>
              <w:bottom w:val="single" w:sz="4" w:space="0" w:color="auto"/>
              <w:right w:val="single" w:sz="4" w:space="0" w:color="auto"/>
            </w:tcBorders>
          </w:tcPr>
          <w:p w:rsidR="00F679A6" w:rsidRPr="002B3B6F" w:rsidRDefault="00C66828" w:rsidP="00C66828">
            <w:pPr>
              <w:rPr>
                <w:rFonts w:ascii="Arial" w:hAnsi="Arial" w:cs="Arial"/>
                <w:sz w:val="22"/>
                <w:szCs w:val="22"/>
              </w:rPr>
            </w:pPr>
            <w:r>
              <w:rPr>
                <w:rFonts w:ascii="Arial" w:hAnsi="Arial" w:cs="Arial"/>
                <w:sz w:val="22"/>
                <w:szCs w:val="22"/>
              </w:rPr>
              <w:t>1</w:t>
            </w:r>
            <w:r w:rsidR="00405507" w:rsidRPr="002B3B6F">
              <w:rPr>
                <w:rFonts w:ascii="Arial" w:hAnsi="Arial" w:cs="Arial"/>
                <w:sz w:val="22"/>
                <w:szCs w:val="22"/>
              </w:rPr>
              <w:t>.</w:t>
            </w:r>
            <w:r>
              <w:rPr>
                <w:rFonts w:ascii="Arial" w:hAnsi="Arial" w:cs="Arial"/>
                <w:sz w:val="22"/>
                <w:szCs w:val="22"/>
              </w:rPr>
              <w:t>632</w:t>
            </w:r>
            <w:r w:rsidR="00405507" w:rsidRPr="002B3B6F">
              <w:rPr>
                <w:rFonts w:ascii="Arial" w:hAnsi="Arial" w:cs="Arial"/>
                <w:sz w:val="22"/>
                <w:szCs w:val="22"/>
              </w:rPr>
              <w:t>,00</w:t>
            </w:r>
          </w:p>
        </w:tc>
        <w:tc>
          <w:tcPr>
            <w:tcW w:w="1797" w:type="dxa"/>
            <w:tcBorders>
              <w:top w:val="single" w:sz="4" w:space="0" w:color="auto"/>
              <w:left w:val="single" w:sz="4" w:space="0" w:color="auto"/>
              <w:bottom w:val="single" w:sz="4" w:space="0" w:color="auto"/>
              <w:right w:val="single" w:sz="4" w:space="0" w:color="auto"/>
            </w:tcBorders>
          </w:tcPr>
          <w:p w:rsidR="00F679A6" w:rsidRPr="002B3B6F" w:rsidRDefault="00F679A6">
            <w:pPr>
              <w:rPr>
                <w:rFonts w:ascii="Arial" w:hAnsi="Arial" w:cs="Arial"/>
                <w:sz w:val="22"/>
                <w:szCs w:val="22"/>
              </w:rPr>
            </w:pPr>
          </w:p>
          <w:p w:rsidR="00CA5DC6" w:rsidRPr="002B3B6F" w:rsidRDefault="00CA5DC6">
            <w:pPr>
              <w:rPr>
                <w:rFonts w:ascii="Arial" w:hAnsi="Arial" w:cs="Arial"/>
                <w:sz w:val="22"/>
                <w:szCs w:val="22"/>
              </w:rPr>
            </w:pPr>
          </w:p>
        </w:tc>
      </w:tr>
      <w:tr w:rsidR="00F679A6" w:rsidRPr="006C3E5B" w:rsidTr="00582633">
        <w:trPr>
          <w:trHeight w:val="561"/>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3016A6">
            <w:pPr>
              <w:rPr>
                <w:rFonts w:ascii="Arial" w:hAnsi="Arial" w:cs="Arial"/>
                <w:sz w:val="22"/>
                <w:szCs w:val="22"/>
              </w:rPr>
            </w:pPr>
            <w:r w:rsidRPr="006C3E5B">
              <w:rPr>
                <w:rFonts w:ascii="Arial" w:hAnsi="Arial" w:cs="Arial"/>
                <w:sz w:val="22"/>
                <w:szCs w:val="22"/>
              </w:rPr>
              <w:t>Farmacêutico</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CA5DC6" w:rsidP="00D35152">
            <w:pPr>
              <w:jc w:val="center"/>
              <w:rPr>
                <w:rFonts w:ascii="Arial" w:hAnsi="Arial" w:cs="Arial"/>
                <w:sz w:val="22"/>
                <w:szCs w:val="22"/>
              </w:rPr>
            </w:pPr>
            <w:r w:rsidRPr="006C3E5B">
              <w:rPr>
                <w:rFonts w:ascii="Arial" w:hAnsi="Arial" w:cs="Arial"/>
                <w:sz w:val="22"/>
                <w:szCs w:val="22"/>
              </w:rPr>
              <w:t>02</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3016A6">
            <w:pPr>
              <w:rPr>
                <w:rFonts w:ascii="Arial" w:hAnsi="Arial" w:cs="Arial"/>
                <w:sz w:val="22"/>
                <w:szCs w:val="22"/>
              </w:rPr>
            </w:pPr>
            <w:r w:rsidRPr="006C3E5B">
              <w:rPr>
                <w:rFonts w:ascii="Arial" w:hAnsi="Arial" w:cs="Arial"/>
                <w:sz w:val="22"/>
                <w:szCs w:val="22"/>
              </w:rPr>
              <w:t>3</w:t>
            </w:r>
            <w:r w:rsidR="00CA5DC6"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3016A6">
            <w:pPr>
              <w:rPr>
                <w:rFonts w:ascii="Arial" w:hAnsi="Arial" w:cs="Arial"/>
                <w:sz w:val="22"/>
                <w:szCs w:val="22"/>
              </w:rPr>
            </w:pPr>
            <w:r w:rsidRPr="006C3E5B">
              <w:rPr>
                <w:rFonts w:ascii="Arial" w:hAnsi="Arial" w:cs="Arial"/>
                <w:sz w:val="22"/>
                <w:szCs w:val="22"/>
              </w:rPr>
              <w:t xml:space="preserve">Nível Superior Completo- </w:t>
            </w:r>
            <w:r w:rsidR="003016A6" w:rsidRPr="006C3E5B">
              <w:rPr>
                <w:rFonts w:ascii="Arial" w:hAnsi="Arial" w:cs="Arial"/>
                <w:sz w:val="22"/>
                <w:szCs w:val="22"/>
              </w:rPr>
              <w:t xml:space="preserve">em </w:t>
            </w:r>
            <w:r w:rsidR="00EE42EC" w:rsidRPr="006C3E5B">
              <w:rPr>
                <w:rFonts w:ascii="Arial" w:hAnsi="Arial" w:cs="Arial"/>
                <w:sz w:val="22"/>
                <w:szCs w:val="22"/>
              </w:rPr>
              <w:t>Farmácia</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EE42EC">
            <w:pPr>
              <w:rPr>
                <w:rFonts w:ascii="Arial" w:hAnsi="Arial" w:cs="Arial"/>
                <w:sz w:val="22"/>
                <w:szCs w:val="22"/>
              </w:rPr>
            </w:pPr>
            <w:r>
              <w:rPr>
                <w:rFonts w:ascii="Arial" w:hAnsi="Arial" w:cs="Arial"/>
                <w:sz w:val="22"/>
                <w:szCs w:val="22"/>
              </w:rPr>
              <w:t>1.632</w:t>
            </w:r>
            <w:r w:rsidRPr="006C3E5B">
              <w:rPr>
                <w:rFonts w:ascii="Arial" w:hAnsi="Arial" w:cs="Arial"/>
                <w:sz w:val="22"/>
                <w:szCs w:val="22"/>
              </w:rPr>
              <w:t>,00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3016A6">
            <w:pPr>
              <w:rPr>
                <w:rFonts w:ascii="Arial" w:hAnsi="Arial" w:cs="Arial"/>
                <w:sz w:val="22"/>
                <w:szCs w:val="22"/>
              </w:rPr>
            </w:pPr>
            <w:r w:rsidRPr="006C3E5B">
              <w:rPr>
                <w:rFonts w:ascii="Arial" w:hAnsi="Arial" w:cs="Arial"/>
                <w:sz w:val="22"/>
                <w:szCs w:val="22"/>
              </w:rPr>
              <w:t>Fisioterapeuta</w:t>
            </w:r>
            <w:r w:rsidR="00EE42EC">
              <w:rPr>
                <w:rFonts w:ascii="Arial" w:hAnsi="Arial" w:cs="Arial"/>
                <w:sz w:val="22"/>
                <w:szCs w:val="22"/>
              </w:rPr>
              <w:t xml:space="preserve"> para NASF</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CA5DC6">
            <w:pPr>
              <w:jc w:val="center"/>
              <w:rPr>
                <w:rFonts w:ascii="Arial" w:hAnsi="Arial" w:cs="Arial"/>
                <w:sz w:val="22"/>
                <w:szCs w:val="22"/>
              </w:rPr>
            </w:pPr>
            <w:r w:rsidRPr="006C3E5B">
              <w:rPr>
                <w:rFonts w:ascii="Arial" w:hAnsi="Arial" w:cs="Arial"/>
                <w:sz w:val="22"/>
                <w:szCs w:val="22"/>
              </w:rPr>
              <w:t>0</w:t>
            </w:r>
            <w:r w:rsidR="003016A6" w:rsidRPr="006C3E5B">
              <w:rPr>
                <w:rFonts w:ascii="Arial" w:hAnsi="Arial" w:cs="Arial"/>
                <w:sz w:val="22"/>
                <w:szCs w:val="22"/>
              </w:rPr>
              <w:t>3</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3016A6">
            <w:pPr>
              <w:rPr>
                <w:rFonts w:ascii="Arial" w:hAnsi="Arial" w:cs="Arial"/>
                <w:sz w:val="22"/>
                <w:szCs w:val="22"/>
              </w:rPr>
            </w:pPr>
            <w:r w:rsidRPr="006C3E5B">
              <w:rPr>
                <w:rFonts w:ascii="Arial" w:hAnsi="Arial" w:cs="Arial"/>
                <w:sz w:val="22"/>
                <w:szCs w:val="22"/>
              </w:rPr>
              <w:t>3</w:t>
            </w:r>
            <w:r w:rsidR="00CA5DC6"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D1695B">
            <w:pPr>
              <w:rPr>
                <w:rFonts w:ascii="Arial" w:hAnsi="Arial" w:cs="Arial"/>
                <w:sz w:val="22"/>
                <w:szCs w:val="22"/>
              </w:rPr>
            </w:pPr>
            <w:r w:rsidRPr="006C3E5B">
              <w:rPr>
                <w:rFonts w:ascii="Arial" w:hAnsi="Arial" w:cs="Arial"/>
                <w:sz w:val="22"/>
                <w:szCs w:val="22"/>
              </w:rPr>
              <w:t xml:space="preserve">Nível Superior Completo- </w:t>
            </w:r>
            <w:r w:rsidR="00D1695B" w:rsidRPr="006C3E5B">
              <w:rPr>
                <w:rFonts w:ascii="Arial" w:hAnsi="Arial" w:cs="Arial"/>
                <w:sz w:val="22"/>
                <w:szCs w:val="22"/>
              </w:rPr>
              <w:t>em Fisioterapia</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D1695B" w:rsidP="00D1695B">
            <w:pPr>
              <w:rPr>
                <w:rFonts w:ascii="Arial" w:hAnsi="Arial" w:cs="Arial"/>
                <w:sz w:val="22"/>
                <w:szCs w:val="22"/>
              </w:rPr>
            </w:pPr>
            <w:r w:rsidRPr="006C3E5B">
              <w:rPr>
                <w:rFonts w:ascii="Arial" w:hAnsi="Arial" w:cs="Arial"/>
                <w:sz w:val="22"/>
                <w:szCs w:val="22"/>
              </w:rPr>
              <w:t>2.000,00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tc>
      </w:tr>
      <w:tr w:rsidR="00D1695B"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D1695B" w:rsidRPr="006C3E5B" w:rsidRDefault="00D1695B">
            <w:pPr>
              <w:rPr>
                <w:rFonts w:ascii="Arial" w:hAnsi="Arial" w:cs="Arial"/>
                <w:sz w:val="22"/>
                <w:szCs w:val="22"/>
              </w:rPr>
            </w:pPr>
            <w:r w:rsidRPr="006C3E5B">
              <w:rPr>
                <w:rFonts w:ascii="Arial" w:hAnsi="Arial" w:cs="Arial"/>
                <w:sz w:val="22"/>
                <w:szCs w:val="22"/>
              </w:rPr>
              <w:t>Fonoaudiólogo</w:t>
            </w:r>
            <w:r w:rsidR="00EE42EC">
              <w:rPr>
                <w:rFonts w:ascii="Arial" w:hAnsi="Arial" w:cs="Arial"/>
                <w:sz w:val="22"/>
                <w:szCs w:val="22"/>
              </w:rPr>
              <w:t xml:space="preserve"> para NASF</w:t>
            </w:r>
          </w:p>
        </w:tc>
        <w:tc>
          <w:tcPr>
            <w:tcW w:w="999" w:type="dxa"/>
            <w:tcBorders>
              <w:top w:val="single" w:sz="4" w:space="0" w:color="auto"/>
              <w:left w:val="single" w:sz="4" w:space="0" w:color="auto"/>
              <w:bottom w:val="single" w:sz="4" w:space="0" w:color="auto"/>
              <w:right w:val="single" w:sz="4" w:space="0" w:color="auto"/>
            </w:tcBorders>
          </w:tcPr>
          <w:p w:rsidR="00D1695B" w:rsidRPr="006C3E5B" w:rsidRDefault="00D1695B">
            <w:pPr>
              <w:jc w:val="center"/>
              <w:rPr>
                <w:rFonts w:ascii="Arial" w:hAnsi="Arial" w:cs="Arial"/>
                <w:sz w:val="22"/>
                <w:szCs w:val="22"/>
              </w:rPr>
            </w:pPr>
            <w:r w:rsidRPr="006C3E5B">
              <w:rPr>
                <w:rFonts w:ascii="Arial" w:hAnsi="Arial" w:cs="Arial"/>
                <w:sz w:val="22"/>
                <w:szCs w:val="22"/>
              </w:rPr>
              <w:t>01</w:t>
            </w:r>
          </w:p>
        </w:tc>
        <w:tc>
          <w:tcPr>
            <w:tcW w:w="1243" w:type="dxa"/>
            <w:tcBorders>
              <w:top w:val="single" w:sz="4" w:space="0" w:color="auto"/>
              <w:left w:val="single" w:sz="4" w:space="0" w:color="auto"/>
              <w:bottom w:val="single" w:sz="4" w:space="0" w:color="auto"/>
              <w:right w:val="single" w:sz="4" w:space="0" w:color="auto"/>
            </w:tcBorders>
          </w:tcPr>
          <w:p w:rsidR="00D1695B" w:rsidRPr="006C3E5B" w:rsidRDefault="00D1695B">
            <w:pPr>
              <w:rPr>
                <w:rFonts w:ascii="Arial" w:hAnsi="Arial" w:cs="Arial"/>
                <w:sz w:val="22"/>
                <w:szCs w:val="22"/>
              </w:rPr>
            </w:pPr>
            <w:r w:rsidRPr="006C3E5B">
              <w:rPr>
                <w:rFonts w:ascii="Arial" w:hAnsi="Arial" w:cs="Arial"/>
                <w:sz w:val="22"/>
                <w:szCs w:val="22"/>
              </w:rPr>
              <w:t>30 horas</w:t>
            </w:r>
          </w:p>
        </w:tc>
        <w:tc>
          <w:tcPr>
            <w:tcW w:w="2790" w:type="dxa"/>
            <w:tcBorders>
              <w:top w:val="single" w:sz="4" w:space="0" w:color="auto"/>
              <w:left w:val="single" w:sz="4" w:space="0" w:color="auto"/>
              <w:bottom w:val="single" w:sz="4" w:space="0" w:color="auto"/>
              <w:right w:val="single" w:sz="4" w:space="0" w:color="auto"/>
            </w:tcBorders>
          </w:tcPr>
          <w:p w:rsidR="00D1695B" w:rsidRPr="006C3E5B" w:rsidRDefault="00D1695B" w:rsidP="00D1695B">
            <w:pPr>
              <w:rPr>
                <w:rFonts w:ascii="Arial" w:hAnsi="Arial" w:cs="Arial"/>
                <w:sz w:val="22"/>
                <w:szCs w:val="22"/>
              </w:rPr>
            </w:pPr>
            <w:r w:rsidRPr="006C3E5B">
              <w:rPr>
                <w:rFonts w:ascii="Arial" w:hAnsi="Arial" w:cs="Arial"/>
                <w:sz w:val="22"/>
                <w:szCs w:val="22"/>
              </w:rPr>
              <w:t>Nível Superior Completo em Fonoaudióloga</w:t>
            </w:r>
          </w:p>
        </w:tc>
        <w:tc>
          <w:tcPr>
            <w:tcW w:w="2108" w:type="dxa"/>
            <w:tcBorders>
              <w:top w:val="single" w:sz="4" w:space="0" w:color="auto"/>
              <w:left w:val="single" w:sz="4" w:space="0" w:color="auto"/>
              <w:bottom w:val="single" w:sz="4" w:space="0" w:color="auto"/>
              <w:right w:val="single" w:sz="4" w:space="0" w:color="auto"/>
            </w:tcBorders>
          </w:tcPr>
          <w:p w:rsidR="00D1695B" w:rsidRPr="006C3E5B" w:rsidRDefault="00D1695B" w:rsidP="00D1695B">
            <w:pPr>
              <w:rPr>
                <w:rFonts w:ascii="Arial" w:hAnsi="Arial" w:cs="Arial"/>
                <w:sz w:val="22"/>
                <w:szCs w:val="22"/>
              </w:rPr>
            </w:pPr>
            <w:r w:rsidRPr="006C3E5B">
              <w:rPr>
                <w:rFonts w:ascii="Arial" w:hAnsi="Arial" w:cs="Arial"/>
                <w:sz w:val="22"/>
                <w:szCs w:val="22"/>
              </w:rPr>
              <w:t>2.000,00</w:t>
            </w:r>
          </w:p>
        </w:tc>
        <w:tc>
          <w:tcPr>
            <w:tcW w:w="1797" w:type="dxa"/>
            <w:tcBorders>
              <w:top w:val="single" w:sz="4" w:space="0" w:color="auto"/>
              <w:left w:val="single" w:sz="4" w:space="0" w:color="auto"/>
              <w:bottom w:val="single" w:sz="4" w:space="0" w:color="auto"/>
              <w:right w:val="single" w:sz="4" w:space="0" w:color="auto"/>
            </w:tcBorders>
          </w:tcPr>
          <w:p w:rsidR="00D1695B" w:rsidRPr="006C3E5B" w:rsidRDefault="00D1695B">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D1695B" w:rsidP="00CA5DC6">
            <w:pPr>
              <w:rPr>
                <w:rFonts w:ascii="Arial" w:hAnsi="Arial" w:cs="Arial"/>
                <w:sz w:val="22"/>
                <w:szCs w:val="22"/>
              </w:rPr>
            </w:pPr>
            <w:r w:rsidRPr="006C3E5B">
              <w:rPr>
                <w:rFonts w:ascii="Arial" w:hAnsi="Arial" w:cs="Arial"/>
                <w:sz w:val="22"/>
                <w:szCs w:val="22"/>
              </w:rPr>
              <w:t xml:space="preserve">Inspetor Sanitário </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D1695B" w:rsidP="00A76A6D">
            <w:pPr>
              <w:jc w:val="center"/>
              <w:rPr>
                <w:rFonts w:ascii="Arial" w:hAnsi="Arial" w:cs="Arial"/>
                <w:sz w:val="22"/>
                <w:szCs w:val="22"/>
              </w:rPr>
            </w:pPr>
            <w:r w:rsidRPr="006C3E5B">
              <w:rPr>
                <w:rFonts w:ascii="Arial" w:hAnsi="Arial" w:cs="Arial"/>
                <w:sz w:val="22"/>
                <w:szCs w:val="22"/>
              </w:rPr>
              <w:t>01</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D1695B" w:rsidP="00A76A6D">
            <w:pPr>
              <w:rPr>
                <w:rFonts w:ascii="Arial" w:hAnsi="Arial" w:cs="Arial"/>
                <w:sz w:val="22"/>
                <w:szCs w:val="22"/>
              </w:rPr>
            </w:pPr>
            <w:r w:rsidRPr="006C3E5B">
              <w:rPr>
                <w:rFonts w:ascii="Arial" w:hAnsi="Arial" w:cs="Arial"/>
                <w:sz w:val="22"/>
                <w:szCs w:val="22"/>
              </w:rPr>
              <w:t>4</w:t>
            </w:r>
            <w:r w:rsidR="00CA5DC6"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D1695B">
            <w:pPr>
              <w:rPr>
                <w:rFonts w:ascii="Arial" w:hAnsi="Arial" w:cs="Arial"/>
                <w:sz w:val="22"/>
                <w:szCs w:val="22"/>
              </w:rPr>
            </w:pPr>
            <w:r w:rsidRPr="006C3E5B">
              <w:rPr>
                <w:rFonts w:ascii="Arial" w:hAnsi="Arial" w:cs="Arial"/>
                <w:sz w:val="22"/>
                <w:szCs w:val="22"/>
              </w:rPr>
              <w:t xml:space="preserve">Nível </w:t>
            </w:r>
            <w:r w:rsidR="00D1695B" w:rsidRPr="006C3E5B">
              <w:rPr>
                <w:rFonts w:ascii="Arial" w:hAnsi="Arial" w:cs="Arial"/>
                <w:sz w:val="22"/>
                <w:szCs w:val="22"/>
              </w:rPr>
              <w:t>Médio Completo</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EE42EC" w:rsidP="00A76A6D">
            <w:pPr>
              <w:rPr>
                <w:rFonts w:ascii="Arial" w:hAnsi="Arial" w:cs="Arial"/>
                <w:sz w:val="22"/>
                <w:szCs w:val="22"/>
              </w:rPr>
            </w:pPr>
            <w:r>
              <w:rPr>
                <w:rFonts w:ascii="Arial" w:hAnsi="Arial" w:cs="Arial"/>
                <w:sz w:val="22"/>
                <w:szCs w:val="22"/>
              </w:rPr>
              <w:t xml:space="preserve"> 1.000</w:t>
            </w:r>
            <w:r w:rsidR="00D1695B" w:rsidRPr="006C3E5B">
              <w:rPr>
                <w:rFonts w:ascii="Arial" w:hAnsi="Arial" w:cs="Arial"/>
                <w:sz w:val="22"/>
                <w:szCs w:val="22"/>
              </w:rPr>
              <w:t>,00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rsidP="00D1695B">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D1695B" w:rsidP="00A76A6D">
            <w:pPr>
              <w:rPr>
                <w:rFonts w:ascii="Arial" w:hAnsi="Arial" w:cs="Arial"/>
                <w:sz w:val="22"/>
                <w:szCs w:val="22"/>
              </w:rPr>
            </w:pPr>
            <w:r w:rsidRPr="006C3E5B">
              <w:rPr>
                <w:rFonts w:ascii="Arial" w:hAnsi="Arial" w:cs="Arial"/>
                <w:sz w:val="22"/>
                <w:szCs w:val="22"/>
              </w:rPr>
              <w:t>Maqueiro</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CA5DC6" w:rsidP="00A76A6D">
            <w:pPr>
              <w:jc w:val="center"/>
              <w:rPr>
                <w:rFonts w:ascii="Arial" w:hAnsi="Arial" w:cs="Arial"/>
                <w:sz w:val="22"/>
                <w:szCs w:val="22"/>
              </w:rPr>
            </w:pPr>
            <w:r w:rsidRPr="006C3E5B">
              <w:rPr>
                <w:rFonts w:ascii="Arial" w:hAnsi="Arial" w:cs="Arial"/>
                <w:sz w:val="22"/>
                <w:szCs w:val="22"/>
              </w:rPr>
              <w:t>0</w:t>
            </w:r>
            <w:r w:rsidR="00D1695B" w:rsidRPr="006C3E5B">
              <w:rPr>
                <w:rFonts w:ascii="Arial" w:hAnsi="Arial" w:cs="Arial"/>
                <w:sz w:val="22"/>
                <w:szCs w:val="22"/>
              </w:rPr>
              <w:t>3</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D1695B" w:rsidP="00A76A6D">
            <w:pPr>
              <w:rPr>
                <w:rFonts w:ascii="Arial" w:hAnsi="Arial" w:cs="Arial"/>
                <w:sz w:val="22"/>
                <w:szCs w:val="22"/>
              </w:rPr>
            </w:pPr>
            <w:r w:rsidRPr="006C3E5B">
              <w:rPr>
                <w:rFonts w:ascii="Arial" w:hAnsi="Arial" w:cs="Arial"/>
                <w:sz w:val="22"/>
                <w:szCs w:val="22"/>
              </w:rPr>
              <w:t>4</w:t>
            </w:r>
            <w:r w:rsidR="00CA5DC6"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D1695B">
            <w:pPr>
              <w:rPr>
                <w:rFonts w:ascii="Arial" w:hAnsi="Arial" w:cs="Arial"/>
                <w:sz w:val="22"/>
                <w:szCs w:val="22"/>
              </w:rPr>
            </w:pPr>
            <w:r w:rsidRPr="006C3E5B">
              <w:rPr>
                <w:rFonts w:ascii="Arial" w:hAnsi="Arial" w:cs="Arial"/>
                <w:sz w:val="22"/>
                <w:szCs w:val="22"/>
              </w:rPr>
              <w:t xml:space="preserve">Nível </w:t>
            </w:r>
            <w:r w:rsidR="00D1695B" w:rsidRPr="006C3E5B">
              <w:rPr>
                <w:rFonts w:ascii="Arial" w:hAnsi="Arial" w:cs="Arial"/>
                <w:sz w:val="22"/>
                <w:szCs w:val="22"/>
              </w:rPr>
              <w:t>Médio Completo</w:t>
            </w:r>
          </w:p>
        </w:tc>
        <w:tc>
          <w:tcPr>
            <w:tcW w:w="2108" w:type="dxa"/>
            <w:tcBorders>
              <w:top w:val="single" w:sz="4" w:space="0" w:color="auto"/>
              <w:left w:val="single" w:sz="4" w:space="0" w:color="auto"/>
              <w:bottom w:val="single" w:sz="4" w:space="0" w:color="auto"/>
              <w:right w:val="single" w:sz="4" w:space="0" w:color="auto"/>
            </w:tcBorders>
          </w:tcPr>
          <w:p w:rsidR="00CA5DC6" w:rsidRPr="006C3E5B" w:rsidRDefault="00D1695B" w:rsidP="00A76A6D">
            <w:pPr>
              <w:rPr>
                <w:rFonts w:ascii="Arial" w:hAnsi="Arial" w:cs="Arial"/>
                <w:sz w:val="22"/>
                <w:szCs w:val="22"/>
              </w:rPr>
            </w:pPr>
            <w:r w:rsidRPr="006C3E5B">
              <w:rPr>
                <w:rFonts w:ascii="Arial" w:hAnsi="Arial" w:cs="Arial"/>
                <w:sz w:val="22"/>
                <w:szCs w:val="22"/>
              </w:rPr>
              <w:t xml:space="preserve"> 1.000,00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rsidP="00A76A6D">
            <w:pPr>
              <w:rPr>
                <w:rFonts w:ascii="Arial" w:hAnsi="Arial" w:cs="Arial"/>
                <w:sz w:val="22"/>
                <w:szCs w:val="22"/>
              </w:rPr>
            </w:pPr>
          </w:p>
          <w:p w:rsidR="00F679A6" w:rsidRPr="006C3E5B" w:rsidRDefault="00F679A6" w:rsidP="00A76A6D">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D1695B">
            <w:pPr>
              <w:rPr>
                <w:rFonts w:ascii="Arial" w:hAnsi="Arial" w:cs="Arial"/>
                <w:sz w:val="22"/>
                <w:szCs w:val="22"/>
              </w:rPr>
            </w:pPr>
            <w:r w:rsidRPr="006C3E5B">
              <w:rPr>
                <w:rFonts w:ascii="Arial" w:hAnsi="Arial" w:cs="Arial"/>
                <w:sz w:val="22"/>
                <w:szCs w:val="22"/>
              </w:rPr>
              <w:lastRenderedPageBreak/>
              <w:t>Médico de PSF</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D1695B">
            <w:pPr>
              <w:jc w:val="center"/>
              <w:rPr>
                <w:rFonts w:ascii="Arial" w:hAnsi="Arial" w:cs="Arial"/>
                <w:sz w:val="22"/>
                <w:szCs w:val="22"/>
              </w:rPr>
            </w:pPr>
            <w:r w:rsidRPr="006C3E5B">
              <w:rPr>
                <w:rFonts w:ascii="Arial" w:hAnsi="Arial" w:cs="Arial"/>
                <w:sz w:val="22"/>
                <w:szCs w:val="22"/>
              </w:rPr>
              <w:t>11</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CA5DC6">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CA5DC6" w:rsidP="00D1695B">
            <w:pPr>
              <w:rPr>
                <w:rFonts w:ascii="Arial" w:hAnsi="Arial" w:cs="Arial"/>
                <w:sz w:val="22"/>
                <w:szCs w:val="22"/>
              </w:rPr>
            </w:pPr>
            <w:r w:rsidRPr="006C3E5B">
              <w:rPr>
                <w:rFonts w:ascii="Arial" w:hAnsi="Arial" w:cs="Arial"/>
                <w:sz w:val="22"/>
                <w:szCs w:val="22"/>
              </w:rPr>
              <w:t xml:space="preserve">Nível </w:t>
            </w:r>
            <w:r w:rsidR="00D1695B" w:rsidRPr="006C3E5B">
              <w:rPr>
                <w:rFonts w:ascii="Arial" w:hAnsi="Arial" w:cs="Arial"/>
                <w:sz w:val="22"/>
                <w:szCs w:val="22"/>
              </w:rPr>
              <w:t>Superior Completo em Medicina</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D1695B">
            <w:pPr>
              <w:rPr>
                <w:rFonts w:ascii="Arial" w:hAnsi="Arial" w:cs="Arial"/>
                <w:sz w:val="22"/>
                <w:szCs w:val="22"/>
              </w:rPr>
            </w:pPr>
            <w:r w:rsidRPr="006C3E5B">
              <w:rPr>
                <w:rFonts w:ascii="Arial" w:hAnsi="Arial" w:cs="Arial"/>
                <w:sz w:val="22"/>
                <w:szCs w:val="22"/>
              </w:rPr>
              <w:t>5.000,00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p w:rsidR="00CA5DC6" w:rsidRPr="006C3E5B" w:rsidRDefault="00CA5DC6">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D1695B">
            <w:pPr>
              <w:rPr>
                <w:rFonts w:ascii="Arial" w:hAnsi="Arial" w:cs="Arial"/>
                <w:sz w:val="22"/>
                <w:szCs w:val="22"/>
              </w:rPr>
            </w:pPr>
            <w:r w:rsidRPr="006C3E5B">
              <w:rPr>
                <w:rFonts w:ascii="Arial" w:hAnsi="Arial" w:cs="Arial"/>
                <w:sz w:val="22"/>
                <w:szCs w:val="22"/>
              </w:rPr>
              <w:t>Médico Plantonista</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CA5DC6">
            <w:pPr>
              <w:jc w:val="center"/>
              <w:rPr>
                <w:rFonts w:ascii="Arial" w:hAnsi="Arial" w:cs="Arial"/>
                <w:sz w:val="22"/>
                <w:szCs w:val="22"/>
              </w:rPr>
            </w:pPr>
            <w:r w:rsidRPr="006C3E5B">
              <w:rPr>
                <w:rFonts w:ascii="Arial" w:hAnsi="Arial" w:cs="Arial"/>
                <w:sz w:val="22"/>
                <w:szCs w:val="22"/>
              </w:rPr>
              <w:t>0</w:t>
            </w:r>
            <w:r w:rsidR="00D1695B" w:rsidRPr="006C3E5B">
              <w:rPr>
                <w:rFonts w:ascii="Arial" w:hAnsi="Arial" w:cs="Arial"/>
                <w:sz w:val="22"/>
                <w:szCs w:val="22"/>
              </w:rPr>
              <w:t>8</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CA5DC6">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D1695B">
            <w:pPr>
              <w:rPr>
                <w:rFonts w:ascii="Arial" w:hAnsi="Arial" w:cs="Arial"/>
                <w:sz w:val="22"/>
                <w:szCs w:val="22"/>
              </w:rPr>
            </w:pPr>
            <w:r w:rsidRPr="006C3E5B">
              <w:rPr>
                <w:rFonts w:ascii="Arial" w:hAnsi="Arial" w:cs="Arial"/>
                <w:sz w:val="22"/>
                <w:szCs w:val="22"/>
              </w:rPr>
              <w:t>Nível Superior Completo em Medicina</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EE42EC">
            <w:pPr>
              <w:rPr>
                <w:rFonts w:ascii="Arial" w:hAnsi="Arial" w:cs="Arial"/>
                <w:sz w:val="22"/>
                <w:szCs w:val="22"/>
              </w:rPr>
            </w:pPr>
            <w:r>
              <w:rPr>
                <w:rFonts w:ascii="Arial" w:hAnsi="Arial" w:cs="Arial"/>
                <w:sz w:val="22"/>
                <w:szCs w:val="22"/>
              </w:rPr>
              <w:t>6</w:t>
            </w:r>
            <w:r w:rsidR="00D1695B" w:rsidRPr="006C3E5B">
              <w:rPr>
                <w:rFonts w:ascii="Arial" w:hAnsi="Arial" w:cs="Arial"/>
                <w:sz w:val="22"/>
                <w:szCs w:val="22"/>
              </w:rPr>
              <w:t>.000,00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p>
        </w:tc>
      </w:tr>
      <w:tr w:rsidR="005F4461"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5F4461" w:rsidRPr="006C3E5B" w:rsidRDefault="005F4461">
            <w:pPr>
              <w:rPr>
                <w:rFonts w:ascii="Arial" w:hAnsi="Arial" w:cs="Arial"/>
                <w:sz w:val="22"/>
                <w:szCs w:val="22"/>
              </w:rPr>
            </w:pPr>
            <w:r w:rsidRPr="006C3E5B">
              <w:rPr>
                <w:rFonts w:ascii="Arial" w:hAnsi="Arial" w:cs="Arial"/>
                <w:sz w:val="22"/>
                <w:szCs w:val="22"/>
              </w:rPr>
              <w:t xml:space="preserve">Médico Veterinário </w:t>
            </w:r>
          </w:p>
        </w:tc>
        <w:tc>
          <w:tcPr>
            <w:tcW w:w="999" w:type="dxa"/>
            <w:tcBorders>
              <w:top w:val="single" w:sz="4" w:space="0" w:color="auto"/>
              <w:left w:val="single" w:sz="4" w:space="0" w:color="auto"/>
              <w:bottom w:val="single" w:sz="4" w:space="0" w:color="auto"/>
              <w:right w:val="single" w:sz="4" w:space="0" w:color="auto"/>
            </w:tcBorders>
          </w:tcPr>
          <w:p w:rsidR="005F4461" w:rsidRPr="006C3E5B" w:rsidRDefault="005F4461">
            <w:pPr>
              <w:jc w:val="center"/>
              <w:rPr>
                <w:rFonts w:ascii="Arial" w:hAnsi="Arial" w:cs="Arial"/>
                <w:sz w:val="22"/>
                <w:szCs w:val="22"/>
              </w:rPr>
            </w:pPr>
            <w:r w:rsidRPr="006C3E5B">
              <w:rPr>
                <w:rFonts w:ascii="Arial" w:hAnsi="Arial" w:cs="Arial"/>
                <w:sz w:val="22"/>
                <w:szCs w:val="22"/>
              </w:rPr>
              <w:t>01</w:t>
            </w:r>
          </w:p>
        </w:tc>
        <w:tc>
          <w:tcPr>
            <w:tcW w:w="1243" w:type="dxa"/>
            <w:tcBorders>
              <w:top w:val="single" w:sz="4" w:space="0" w:color="auto"/>
              <w:left w:val="single" w:sz="4" w:space="0" w:color="auto"/>
              <w:bottom w:val="single" w:sz="4" w:space="0" w:color="auto"/>
              <w:right w:val="single" w:sz="4" w:space="0" w:color="auto"/>
            </w:tcBorders>
          </w:tcPr>
          <w:p w:rsidR="005F4461" w:rsidRPr="006C3E5B" w:rsidRDefault="005F4461">
            <w:pPr>
              <w:rPr>
                <w:rFonts w:ascii="Arial" w:hAnsi="Arial" w:cs="Arial"/>
                <w:sz w:val="22"/>
                <w:szCs w:val="22"/>
              </w:rPr>
            </w:pPr>
            <w:r w:rsidRPr="006C3E5B">
              <w:rPr>
                <w:rFonts w:ascii="Arial" w:hAnsi="Arial" w:cs="Arial"/>
                <w:sz w:val="22"/>
                <w:szCs w:val="22"/>
              </w:rPr>
              <w:t>20 horas</w:t>
            </w:r>
          </w:p>
        </w:tc>
        <w:tc>
          <w:tcPr>
            <w:tcW w:w="2790" w:type="dxa"/>
            <w:tcBorders>
              <w:top w:val="single" w:sz="4" w:space="0" w:color="auto"/>
              <w:left w:val="single" w:sz="4" w:space="0" w:color="auto"/>
              <w:bottom w:val="single" w:sz="4" w:space="0" w:color="auto"/>
              <w:right w:val="single" w:sz="4" w:space="0" w:color="auto"/>
            </w:tcBorders>
          </w:tcPr>
          <w:p w:rsidR="005F4461" w:rsidRPr="006C3E5B" w:rsidRDefault="005F4461">
            <w:pPr>
              <w:rPr>
                <w:rFonts w:ascii="Arial" w:hAnsi="Arial" w:cs="Arial"/>
                <w:sz w:val="22"/>
                <w:szCs w:val="22"/>
              </w:rPr>
            </w:pPr>
            <w:r w:rsidRPr="006C3E5B">
              <w:rPr>
                <w:rFonts w:ascii="Arial" w:hAnsi="Arial" w:cs="Arial"/>
                <w:sz w:val="22"/>
                <w:szCs w:val="22"/>
              </w:rPr>
              <w:t xml:space="preserve">Nível Superior em Medicina Veterinária </w:t>
            </w:r>
          </w:p>
        </w:tc>
        <w:tc>
          <w:tcPr>
            <w:tcW w:w="2108" w:type="dxa"/>
            <w:tcBorders>
              <w:top w:val="single" w:sz="4" w:space="0" w:color="auto"/>
              <w:left w:val="single" w:sz="4" w:space="0" w:color="auto"/>
              <w:bottom w:val="single" w:sz="4" w:space="0" w:color="auto"/>
              <w:right w:val="single" w:sz="4" w:space="0" w:color="auto"/>
            </w:tcBorders>
          </w:tcPr>
          <w:p w:rsidR="005F4461" w:rsidRPr="006C3E5B" w:rsidRDefault="00EE42EC">
            <w:pPr>
              <w:rPr>
                <w:rFonts w:ascii="Arial" w:hAnsi="Arial" w:cs="Arial"/>
                <w:sz w:val="22"/>
                <w:szCs w:val="22"/>
              </w:rPr>
            </w:pPr>
            <w:r>
              <w:rPr>
                <w:rFonts w:ascii="Arial" w:hAnsi="Arial" w:cs="Arial"/>
                <w:sz w:val="22"/>
                <w:szCs w:val="22"/>
              </w:rPr>
              <w:t>1.5</w:t>
            </w:r>
            <w:r w:rsidR="005F4461" w:rsidRPr="006C3E5B">
              <w:rPr>
                <w:rFonts w:ascii="Arial" w:hAnsi="Arial" w:cs="Arial"/>
                <w:sz w:val="22"/>
                <w:szCs w:val="22"/>
              </w:rPr>
              <w:t>00,00</w:t>
            </w:r>
          </w:p>
        </w:tc>
        <w:tc>
          <w:tcPr>
            <w:tcW w:w="1797" w:type="dxa"/>
            <w:tcBorders>
              <w:top w:val="single" w:sz="4" w:space="0" w:color="auto"/>
              <w:left w:val="single" w:sz="4" w:space="0" w:color="auto"/>
              <w:bottom w:val="single" w:sz="4" w:space="0" w:color="auto"/>
              <w:right w:val="single" w:sz="4" w:space="0" w:color="auto"/>
            </w:tcBorders>
          </w:tcPr>
          <w:p w:rsidR="005F4461" w:rsidRPr="006C3E5B" w:rsidRDefault="005F4461">
            <w:pPr>
              <w:rPr>
                <w:rFonts w:ascii="Arial" w:hAnsi="Arial" w:cs="Arial"/>
                <w:sz w:val="22"/>
                <w:szCs w:val="22"/>
              </w:rPr>
            </w:pPr>
          </w:p>
        </w:tc>
      </w:tr>
      <w:tr w:rsidR="00F679A6"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F679A6" w:rsidRPr="006C3E5B" w:rsidRDefault="00D1695B">
            <w:pPr>
              <w:rPr>
                <w:rFonts w:ascii="Arial" w:hAnsi="Arial" w:cs="Arial"/>
                <w:sz w:val="22"/>
                <w:szCs w:val="22"/>
              </w:rPr>
            </w:pPr>
            <w:r w:rsidRPr="006C3E5B">
              <w:rPr>
                <w:rFonts w:ascii="Arial" w:hAnsi="Arial" w:cs="Arial"/>
                <w:sz w:val="22"/>
                <w:szCs w:val="22"/>
              </w:rPr>
              <w:t>Nutricionista</w:t>
            </w:r>
          </w:p>
        </w:tc>
        <w:tc>
          <w:tcPr>
            <w:tcW w:w="999" w:type="dxa"/>
            <w:tcBorders>
              <w:top w:val="single" w:sz="4" w:space="0" w:color="auto"/>
              <w:left w:val="single" w:sz="4" w:space="0" w:color="auto"/>
              <w:bottom w:val="single" w:sz="4" w:space="0" w:color="auto"/>
              <w:right w:val="single" w:sz="4" w:space="0" w:color="auto"/>
            </w:tcBorders>
          </w:tcPr>
          <w:p w:rsidR="00F679A6" w:rsidRPr="006C3E5B" w:rsidRDefault="00D1695B">
            <w:pPr>
              <w:jc w:val="center"/>
              <w:rPr>
                <w:rFonts w:ascii="Arial" w:hAnsi="Arial" w:cs="Arial"/>
                <w:sz w:val="22"/>
                <w:szCs w:val="22"/>
              </w:rPr>
            </w:pPr>
            <w:r w:rsidRPr="006C3E5B">
              <w:rPr>
                <w:rFonts w:ascii="Arial" w:hAnsi="Arial" w:cs="Arial"/>
                <w:sz w:val="22"/>
                <w:szCs w:val="22"/>
              </w:rPr>
              <w:t>02</w:t>
            </w:r>
          </w:p>
        </w:tc>
        <w:tc>
          <w:tcPr>
            <w:tcW w:w="1243" w:type="dxa"/>
            <w:tcBorders>
              <w:top w:val="single" w:sz="4" w:space="0" w:color="auto"/>
              <w:left w:val="single" w:sz="4" w:space="0" w:color="auto"/>
              <w:bottom w:val="single" w:sz="4" w:space="0" w:color="auto"/>
              <w:right w:val="single" w:sz="4" w:space="0" w:color="auto"/>
            </w:tcBorders>
          </w:tcPr>
          <w:p w:rsidR="00F679A6" w:rsidRPr="006C3E5B" w:rsidRDefault="00F679A6">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F679A6" w:rsidRPr="006C3E5B" w:rsidRDefault="00F679A6" w:rsidP="00D1695B">
            <w:pPr>
              <w:rPr>
                <w:rFonts w:ascii="Arial" w:hAnsi="Arial" w:cs="Arial"/>
                <w:sz w:val="22"/>
                <w:szCs w:val="22"/>
              </w:rPr>
            </w:pPr>
            <w:r w:rsidRPr="006C3E5B">
              <w:rPr>
                <w:rFonts w:ascii="Arial" w:hAnsi="Arial" w:cs="Arial"/>
                <w:sz w:val="22"/>
                <w:szCs w:val="22"/>
              </w:rPr>
              <w:t xml:space="preserve">Nível </w:t>
            </w:r>
            <w:r w:rsidR="00D1695B" w:rsidRPr="006C3E5B">
              <w:rPr>
                <w:rFonts w:ascii="Arial" w:hAnsi="Arial" w:cs="Arial"/>
                <w:sz w:val="22"/>
                <w:szCs w:val="22"/>
              </w:rPr>
              <w:t xml:space="preserve">Superior </w:t>
            </w:r>
            <w:r w:rsidR="00246AF8" w:rsidRPr="006C3E5B">
              <w:rPr>
                <w:rFonts w:ascii="Arial" w:hAnsi="Arial" w:cs="Arial"/>
                <w:sz w:val="22"/>
                <w:szCs w:val="22"/>
              </w:rPr>
              <w:t>Completo</w:t>
            </w:r>
            <w:r w:rsidR="00D1695B" w:rsidRPr="006C3E5B">
              <w:rPr>
                <w:rFonts w:ascii="Arial" w:hAnsi="Arial" w:cs="Arial"/>
                <w:sz w:val="22"/>
                <w:szCs w:val="22"/>
              </w:rPr>
              <w:t xml:space="preserve"> em Nutrição</w:t>
            </w:r>
          </w:p>
        </w:tc>
        <w:tc>
          <w:tcPr>
            <w:tcW w:w="2108" w:type="dxa"/>
            <w:tcBorders>
              <w:top w:val="single" w:sz="4" w:space="0" w:color="auto"/>
              <w:left w:val="single" w:sz="4" w:space="0" w:color="auto"/>
              <w:bottom w:val="single" w:sz="4" w:space="0" w:color="auto"/>
              <w:right w:val="single" w:sz="4" w:space="0" w:color="auto"/>
            </w:tcBorders>
          </w:tcPr>
          <w:p w:rsidR="00F679A6" w:rsidRPr="006C3E5B" w:rsidRDefault="00B33A72">
            <w:pPr>
              <w:rPr>
                <w:rFonts w:ascii="Arial" w:hAnsi="Arial" w:cs="Arial"/>
                <w:sz w:val="22"/>
                <w:szCs w:val="22"/>
              </w:rPr>
            </w:pPr>
            <w:r>
              <w:rPr>
                <w:rFonts w:ascii="Arial" w:hAnsi="Arial" w:cs="Arial"/>
                <w:sz w:val="22"/>
                <w:szCs w:val="22"/>
              </w:rPr>
              <w:t>1</w:t>
            </w:r>
            <w:r w:rsidR="005D569E">
              <w:rPr>
                <w:rFonts w:ascii="Arial" w:hAnsi="Arial" w:cs="Arial"/>
                <w:sz w:val="22"/>
                <w:szCs w:val="22"/>
              </w:rPr>
              <w:t>.632</w:t>
            </w:r>
            <w:r w:rsidR="00D1695B" w:rsidRPr="006C3E5B">
              <w:rPr>
                <w:rFonts w:ascii="Arial" w:hAnsi="Arial" w:cs="Arial"/>
                <w:sz w:val="22"/>
                <w:szCs w:val="22"/>
              </w:rPr>
              <w:t>,00</w:t>
            </w:r>
          </w:p>
        </w:tc>
        <w:tc>
          <w:tcPr>
            <w:tcW w:w="1797" w:type="dxa"/>
            <w:tcBorders>
              <w:top w:val="single" w:sz="4" w:space="0" w:color="auto"/>
              <w:left w:val="single" w:sz="4" w:space="0" w:color="auto"/>
              <w:bottom w:val="single" w:sz="4" w:space="0" w:color="auto"/>
              <w:right w:val="single" w:sz="4" w:space="0" w:color="auto"/>
            </w:tcBorders>
          </w:tcPr>
          <w:p w:rsidR="00F679A6" w:rsidRPr="006C3E5B" w:rsidRDefault="00F679A6" w:rsidP="005F4461">
            <w:pPr>
              <w:rPr>
                <w:rFonts w:ascii="Arial" w:hAnsi="Arial" w:cs="Arial"/>
                <w:sz w:val="22"/>
                <w:szCs w:val="22"/>
              </w:rPr>
            </w:pPr>
          </w:p>
        </w:tc>
      </w:tr>
      <w:tr w:rsidR="00246AF8"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246AF8" w:rsidRPr="006C3E5B" w:rsidRDefault="00D1695B">
            <w:pPr>
              <w:rPr>
                <w:rFonts w:ascii="Arial" w:hAnsi="Arial" w:cs="Arial"/>
                <w:sz w:val="22"/>
                <w:szCs w:val="22"/>
              </w:rPr>
            </w:pPr>
            <w:r w:rsidRPr="006C3E5B">
              <w:rPr>
                <w:rFonts w:ascii="Arial" w:hAnsi="Arial" w:cs="Arial"/>
                <w:sz w:val="22"/>
                <w:szCs w:val="22"/>
              </w:rPr>
              <w:t>Odontólogo</w:t>
            </w:r>
          </w:p>
        </w:tc>
        <w:tc>
          <w:tcPr>
            <w:tcW w:w="999" w:type="dxa"/>
            <w:tcBorders>
              <w:top w:val="single" w:sz="4" w:space="0" w:color="auto"/>
              <w:left w:val="single" w:sz="4" w:space="0" w:color="auto"/>
              <w:bottom w:val="single" w:sz="4" w:space="0" w:color="auto"/>
              <w:right w:val="single" w:sz="4" w:space="0" w:color="auto"/>
            </w:tcBorders>
          </w:tcPr>
          <w:p w:rsidR="00246AF8" w:rsidRPr="006C3E5B" w:rsidRDefault="00D1695B">
            <w:pPr>
              <w:jc w:val="center"/>
              <w:rPr>
                <w:rFonts w:ascii="Arial" w:hAnsi="Arial" w:cs="Arial"/>
                <w:sz w:val="22"/>
                <w:szCs w:val="22"/>
              </w:rPr>
            </w:pPr>
            <w:r w:rsidRPr="006C3E5B">
              <w:rPr>
                <w:rFonts w:ascii="Arial" w:hAnsi="Arial" w:cs="Arial"/>
                <w:sz w:val="22"/>
                <w:szCs w:val="22"/>
              </w:rPr>
              <w:t>1</w:t>
            </w:r>
            <w:r w:rsidR="005D569E">
              <w:rPr>
                <w:rFonts w:ascii="Arial" w:hAnsi="Arial" w:cs="Arial"/>
                <w:sz w:val="22"/>
                <w:szCs w:val="22"/>
              </w:rPr>
              <w:t>0</w:t>
            </w:r>
          </w:p>
        </w:tc>
        <w:tc>
          <w:tcPr>
            <w:tcW w:w="1243" w:type="dxa"/>
            <w:tcBorders>
              <w:top w:val="single" w:sz="4" w:space="0" w:color="auto"/>
              <w:left w:val="single" w:sz="4" w:space="0" w:color="auto"/>
              <w:bottom w:val="single" w:sz="4" w:space="0" w:color="auto"/>
              <w:right w:val="single" w:sz="4" w:space="0" w:color="auto"/>
            </w:tcBorders>
          </w:tcPr>
          <w:p w:rsidR="00246AF8" w:rsidRPr="006C3E5B" w:rsidRDefault="00246AF8">
            <w:pPr>
              <w:rPr>
                <w:rFonts w:ascii="Arial" w:hAnsi="Arial" w:cs="Arial"/>
                <w:sz w:val="22"/>
                <w:szCs w:val="22"/>
              </w:rPr>
            </w:pPr>
            <w:r w:rsidRPr="006C3E5B">
              <w:rPr>
                <w:rFonts w:ascii="Arial" w:hAnsi="Arial" w:cs="Arial"/>
                <w:sz w:val="22"/>
                <w:szCs w:val="22"/>
              </w:rPr>
              <w:t>40 horas</w:t>
            </w:r>
          </w:p>
        </w:tc>
        <w:tc>
          <w:tcPr>
            <w:tcW w:w="2790" w:type="dxa"/>
            <w:tcBorders>
              <w:top w:val="single" w:sz="4" w:space="0" w:color="auto"/>
              <w:left w:val="single" w:sz="4" w:space="0" w:color="auto"/>
              <w:bottom w:val="single" w:sz="4" w:space="0" w:color="auto"/>
              <w:right w:val="single" w:sz="4" w:space="0" w:color="auto"/>
            </w:tcBorders>
          </w:tcPr>
          <w:p w:rsidR="00246AF8" w:rsidRPr="006C3E5B" w:rsidRDefault="00D1695B">
            <w:pPr>
              <w:rPr>
                <w:rFonts w:ascii="Arial" w:hAnsi="Arial" w:cs="Arial"/>
                <w:sz w:val="22"/>
                <w:szCs w:val="22"/>
              </w:rPr>
            </w:pPr>
            <w:r w:rsidRPr="006C3E5B">
              <w:rPr>
                <w:rFonts w:ascii="Arial" w:hAnsi="Arial" w:cs="Arial"/>
                <w:sz w:val="22"/>
                <w:szCs w:val="22"/>
              </w:rPr>
              <w:t>Nível Superior Completo em Odontologia</w:t>
            </w:r>
          </w:p>
        </w:tc>
        <w:tc>
          <w:tcPr>
            <w:tcW w:w="2108" w:type="dxa"/>
            <w:tcBorders>
              <w:top w:val="single" w:sz="4" w:space="0" w:color="auto"/>
              <w:left w:val="single" w:sz="4" w:space="0" w:color="auto"/>
              <w:bottom w:val="single" w:sz="4" w:space="0" w:color="auto"/>
              <w:right w:val="single" w:sz="4" w:space="0" w:color="auto"/>
            </w:tcBorders>
          </w:tcPr>
          <w:p w:rsidR="00246AF8" w:rsidRPr="006C3E5B" w:rsidRDefault="00D1695B" w:rsidP="00744713">
            <w:pPr>
              <w:rPr>
                <w:rFonts w:ascii="Arial" w:hAnsi="Arial" w:cs="Arial"/>
                <w:sz w:val="22"/>
                <w:szCs w:val="22"/>
              </w:rPr>
            </w:pPr>
            <w:r w:rsidRPr="006C3E5B">
              <w:rPr>
                <w:rFonts w:ascii="Arial" w:hAnsi="Arial" w:cs="Arial"/>
                <w:sz w:val="22"/>
                <w:szCs w:val="22"/>
              </w:rPr>
              <w:t>2.</w:t>
            </w:r>
            <w:r w:rsidR="00744713">
              <w:rPr>
                <w:rFonts w:ascii="Arial" w:hAnsi="Arial" w:cs="Arial"/>
                <w:sz w:val="22"/>
                <w:szCs w:val="22"/>
              </w:rPr>
              <w:t>0</w:t>
            </w:r>
            <w:r w:rsidRPr="006C3E5B">
              <w:rPr>
                <w:rFonts w:ascii="Arial" w:hAnsi="Arial" w:cs="Arial"/>
                <w:sz w:val="22"/>
                <w:szCs w:val="22"/>
              </w:rPr>
              <w:t>00,00</w:t>
            </w:r>
          </w:p>
        </w:tc>
        <w:tc>
          <w:tcPr>
            <w:tcW w:w="1797" w:type="dxa"/>
            <w:tcBorders>
              <w:top w:val="single" w:sz="4" w:space="0" w:color="auto"/>
              <w:left w:val="single" w:sz="4" w:space="0" w:color="auto"/>
              <w:bottom w:val="single" w:sz="4" w:space="0" w:color="auto"/>
              <w:right w:val="single" w:sz="4" w:space="0" w:color="auto"/>
            </w:tcBorders>
          </w:tcPr>
          <w:p w:rsidR="00246AF8" w:rsidRPr="006C3E5B" w:rsidRDefault="00246AF8">
            <w:pPr>
              <w:rPr>
                <w:rFonts w:ascii="Arial" w:hAnsi="Arial" w:cs="Arial"/>
                <w:sz w:val="22"/>
                <w:szCs w:val="22"/>
              </w:rPr>
            </w:pPr>
          </w:p>
        </w:tc>
      </w:tr>
      <w:tr w:rsidR="00246AF8"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246AF8" w:rsidRPr="006C3E5B" w:rsidRDefault="00C87F59">
            <w:pPr>
              <w:rPr>
                <w:rFonts w:ascii="Arial" w:hAnsi="Arial" w:cs="Arial"/>
                <w:sz w:val="22"/>
                <w:szCs w:val="22"/>
              </w:rPr>
            </w:pPr>
            <w:r w:rsidRPr="006C3E5B">
              <w:rPr>
                <w:rFonts w:ascii="Arial" w:hAnsi="Arial" w:cs="Arial"/>
                <w:sz w:val="22"/>
                <w:szCs w:val="22"/>
              </w:rPr>
              <w:t>Psicólogo</w:t>
            </w:r>
          </w:p>
          <w:p w:rsidR="00246AF8" w:rsidRPr="006C3E5B" w:rsidRDefault="00246AF8">
            <w:pPr>
              <w:rPr>
                <w:rFonts w:ascii="Arial" w:hAnsi="Arial" w:cs="Arial"/>
                <w:sz w:val="22"/>
                <w:szCs w:val="22"/>
              </w:rPr>
            </w:pPr>
          </w:p>
        </w:tc>
        <w:tc>
          <w:tcPr>
            <w:tcW w:w="999" w:type="dxa"/>
            <w:tcBorders>
              <w:top w:val="single" w:sz="4" w:space="0" w:color="auto"/>
              <w:left w:val="single" w:sz="4" w:space="0" w:color="auto"/>
              <w:bottom w:val="single" w:sz="4" w:space="0" w:color="auto"/>
              <w:right w:val="single" w:sz="4" w:space="0" w:color="auto"/>
            </w:tcBorders>
          </w:tcPr>
          <w:p w:rsidR="00246AF8" w:rsidRPr="006C3E5B" w:rsidRDefault="00246AF8">
            <w:pPr>
              <w:jc w:val="center"/>
              <w:rPr>
                <w:rFonts w:ascii="Arial" w:hAnsi="Arial" w:cs="Arial"/>
                <w:sz w:val="22"/>
                <w:szCs w:val="22"/>
              </w:rPr>
            </w:pPr>
            <w:r w:rsidRPr="006C3E5B">
              <w:rPr>
                <w:rFonts w:ascii="Arial" w:hAnsi="Arial" w:cs="Arial"/>
                <w:sz w:val="22"/>
                <w:szCs w:val="22"/>
              </w:rPr>
              <w:t>0</w:t>
            </w:r>
            <w:r w:rsidR="005D569E">
              <w:rPr>
                <w:rFonts w:ascii="Arial" w:hAnsi="Arial" w:cs="Arial"/>
                <w:sz w:val="22"/>
                <w:szCs w:val="22"/>
              </w:rPr>
              <w:t>2</w:t>
            </w:r>
          </w:p>
        </w:tc>
        <w:tc>
          <w:tcPr>
            <w:tcW w:w="1243" w:type="dxa"/>
            <w:tcBorders>
              <w:top w:val="single" w:sz="4" w:space="0" w:color="auto"/>
              <w:left w:val="single" w:sz="4" w:space="0" w:color="auto"/>
              <w:bottom w:val="single" w:sz="4" w:space="0" w:color="auto"/>
              <w:right w:val="single" w:sz="4" w:space="0" w:color="auto"/>
            </w:tcBorders>
          </w:tcPr>
          <w:p w:rsidR="00246AF8" w:rsidRPr="006C3E5B" w:rsidRDefault="005D569E">
            <w:pPr>
              <w:rPr>
                <w:rFonts w:ascii="Arial" w:hAnsi="Arial" w:cs="Arial"/>
                <w:sz w:val="22"/>
                <w:szCs w:val="22"/>
              </w:rPr>
            </w:pPr>
            <w:r>
              <w:rPr>
                <w:rFonts w:ascii="Arial" w:hAnsi="Arial" w:cs="Arial"/>
                <w:sz w:val="22"/>
                <w:szCs w:val="22"/>
              </w:rPr>
              <w:t xml:space="preserve"> 3</w:t>
            </w:r>
            <w:r w:rsidR="00246AF8"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246AF8" w:rsidRPr="006C3E5B" w:rsidRDefault="00246AF8" w:rsidP="00D1695B">
            <w:pPr>
              <w:rPr>
                <w:rFonts w:ascii="Arial" w:hAnsi="Arial" w:cs="Arial"/>
                <w:sz w:val="22"/>
                <w:szCs w:val="22"/>
              </w:rPr>
            </w:pPr>
            <w:r w:rsidRPr="006C3E5B">
              <w:rPr>
                <w:rFonts w:ascii="Arial" w:hAnsi="Arial" w:cs="Arial"/>
                <w:sz w:val="22"/>
                <w:szCs w:val="22"/>
              </w:rPr>
              <w:t xml:space="preserve">Nível </w:t>
            </w:r>
            <w:r w:rsidR="00D1695B" w:rsidRPr="006C3E5B">
              <w:rPr>
                <w:rFonts w:ascii="Arial" w:hAnsi="Arial" w:cs="Arial"/>
                <w:sz w:val="22"/>
                <w:szCs w:val="22"/>
              </w:rPr>
              <w:t xml:space="preserve">Superior </w:t>
            </w:r>
            <w:r w:rsidRPr="006C3E5B">
              <w:rPr>
                <w:rFonts w:ascii="Arial" w:hAnsi="Arial" w:cs="Arial"/>
                <w:sz w:val="22"/>
                <w:szCs w:val="22"/>
              </w:rPr>
              <w:t>Completo</w:t>
            </w:r>
            <w:r w:rsidR="00D1695B" w:rsidRPr="006C3E5B">
              <w:rPr>
                <w:rFonts w:ascii="Arial" w:hAnsi="Arial" w:cs="Arial"/>
                <w:sz w:val="22"/>
                <w:szCs w:val="22"/>
              </w:rPr>
              <w:t>em Psicologia</w:t>
            </w:r>
          </w:p>
        </w:tc>
        <w:tc>
          <w:tcPr>
            <w:tcW w:w="2108" w:type="dxa"/>
            <w:tcBorders>
              <w:top w:val="single" w:sz="4" w:space="0" w:color="auto"/>
              <w:left w:val="single" w:sz="4" w:space="0" w:color="auto"/>
              <w:bottom w:val="single" w:sz="4" w:space="0" w:color="auto"/>
              <w:right w:val="single" w:sz="4" w:space="0" w:color="auto"/>
            </w:tcBorders>
          </w:tcPr>
          <w:p w:rsidR="00246AF8" w:rsidRPr="006C3E5B" w:rsidRDefault="005D569E" w:rsidP="005D569E">
            <w:pPr>
              <w:rPr>
                <w:rFonts w:ascii="Arial" w:hAnsi="Arial" w:cs="Arial"/>
                <w:sz w:val="22"/>
                <w:szCs w:val="22"/>
              </w:rPr>
            </w:pPr>
            <w:r>
              <w:rPr>
                <w:rFonts w:ascii="Arial" w:hAnsi="Arial" w:cs="Arial"/>
                <w:sz w:val="22"/>
                <w:szCs w:val="22"/>
              </w:rPr>
              <w:t>1.632,00</w:t>
            </w:r>
          </w:p>
        </w:tc>
        <w:tc>
          <w:tcPr>
            <w:tcW w:w="1797" w:type="dxa"/>
            <w:tcBorders>
              <w:top w:val="single" w:sz="4" w:space="0" w:color="auto"/>
              <w:left w:val="single" w:sz="4" w:space="0" w:color="auto"/>
              <w:bottom w:val="single" w:sz="4" w:space="0" w:color="auto"/>
              <w:right w:val="single" w:sz="4" w:space="0" w:color="auto"/>
            </w:tcBorders>
          </w:tcPr>
          <w:p w:rsidR="00246AF8" w:rsidRPr="006C3E5B" w:rsidRDefault="00246AF8">
            <w:pPr>
              <w:rPr>
                <w:rFonts w:ascii="Arial" w:hAnsi="Arial" w:cs="Arial"/>
                <w:sz w:val="22"/>
                <w:szCs w:val="22"/>
              </w:rPr>
            </w:pPr>
          </w:p>
        </w:tc>
      </w:tr>
      <w:tr w:rsidR="009B14B1"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9B14B1" w:rsidRPr="006C3E5B" w:rsidRDefault="009B14B1">
            <w:pPr>
              <w:rPr>
                <w:rFonts w:ascii="Arial" w:hAnsi="Arial" w:cs="Arial"/>
                <w:sz w:val="22"/>
                <w:szCs w:val="22"/>
              </w:rPr>
            </w:pPr>
            <w:r w:rsidRPr="006C3E5B">
              <w:rPr>
                <w:rFonts w:ascii="Arial" w:hAnsi="Arial" w:cs="Arial"/>
                <w:sz w:val="22"/>
                <w:szCs w:val="22"/>
              </w:rPr>
              <w:t>Sanitarista</w:t>
            </w:r>
          </w:p>
        </w:tc>
        <w:tc>
          <w:tcPr>
            <w:tcW w:w="999" w:type="dxa"/>
            <w:tcBorders>
              <w:top w:val="single" w:sz="4" w:space="0" w:color="auto"/>
              <w:left w:val="single" w:sz="4" w:space="0" w:color="auto"/>
              <w:bottom w:val="single" w:sz="4" w:space="0" w:color="auto"/>
              <w:right w:val="single" w:sz="4" w:space="0" w:color="auto"/>
            </w:tcBorders>
          </w:tcPr>
          <w:p w:rsidR="009B14B1" w:rsidRPr="002B3B6F" w:rsidRDefault="009B14B1">
            <w:pPr>
              <w:jc w:val="center"/>
              <w:rPr>
                <w:rFonts w:ascii="Arial" w:hAnsi="Arial" w:cs="Arial"/>
                <w:sz w:val="22"/>
                <w:szCs w:val="22"/>
              </w:rPr>
            </w:pPr>
            <w:r w:rsidRPr="002B3B6F">
              <w:rPr>
                <w:rFonts w:ascii="Arial" w:hAnsi="Arial" w:cs="Arial"/>
                <w:sz w:val="22"/>
                <w:szCs w:val="22"/>
              </w:rPr>
              <w:t>01</w:t>
            </w:r>
          </w:p>
        </w:tc>
        <w:tc>
          <w:tcPr>
            <w:tcW w:w="1243" w:type="dxa"/>
            <w:tcBorders>
              <w:top w:val="single" w:sz="4" w:space="0" w:color="auto"/>
              <w:left w:val="single" w:sz="4" w:space="0" w:color="auto"/>
              <w:bottom w:val="single" w:sz="4" w:space="0" w:color="auto"/>
              <w:right w:val="single" w:sz="4" w:space="0" w:color="auto"/>
            </w:tcBorders>
          </w:tcPr>
          <w:p w:rsidR="009B14B1" w:rsidRPr="002B3B6F" w:rsidRDefault="00405507">
            <w:pPr>
              <w:rPr>
                <w:rFonts w:ascii="Arial" w:hAnsi="Arial" w:cs="Arial"/>
                <w:sz w:val="22"/>
                <w:szCs w:val="22"/>
              </w:rPr>
            </w:pPr>
            <w:r w:rsidRPr="002B3B6F">
              <w:rPr>
                <w:rFonts w:ascii="Arial" w:hAnsi="Arial" w:cs="Arial"/>
                <w:sz w:val="22"/>
                <w:szCs w:val="22"/>
              </w:rPr>
              <w:t>3</w:t>
            </w:r>
            <w:r w:rsidR="009B14B1" w:rsidRPr="002B3B6F">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9B14B1" w:rsidRPr="002B3B6F" w:rsidRDefault="009B14B1" w:rsidP="00D1695B">
            <w:pPr>
              <w:rPr>
                <w:rFonts w:ascii="Arial" w:hAnsi="Arial" w:cs="Arial"/>
                <w:sz w:val="22"/>
                <w:szCs w:val="22"/>
              </w:rPr>
            </w:pPr>
            <w:r w:rsidRPr="002B3B6F">
              <w:rPr>
                <w:rFonts w:ascii="Arial" w:hAnsi="Arial" w:cs="Arial"/>
                <w:sz w:val="22"/>
                <w:szCs w:val="22"/>
              </w:rPr>
              <w:t>Nível Superior Completo na área de Saúde com Especialização em Saúde Coletiva, Saúde Pública e Sanitarista.</w:t>
            </w:r>
          </w:p>
        </w:tc>
        <w:tc>
          <w:tcPr>
            <w:tcW w:w="2108" w:type="dxa"/>
            <w:tcBorders>
              <w:top w:val="single" w:sz="4" w:space="0" w:color="auto"/>
              <w:left w:val="single" w:sz="4" w:space="0" w:color="auto"/>
              <w:bottom w:val="single" w:sz="4" w:space="0" w:color="auto"/>
              <w:right w:val="single" w:sz="4" w:space="0" w:color="auto"/>
            </w:tcBorders>
          </w:tcPr>
          <w:p w:rsidR="009B14B1" w:rsidRPr="002B3B6F" w:rsidRDefault="009B14B1" w:rsidP="00D1695B">
            <w:pPr>
              <w:rPr>
                <w:rFonts w:ascii="Arial" w:hAnsi="Arial" w:cs="Arial"/>
                <w:sz w:val="22"/>
                <w:szCs w:val="22"/>
              </w:rPr>
            </w:pPr>
            <w:r w:rsidRPr="002B3B6F">
              <w:rPr>
                <w:rFonts w:ascii="Arial" w:hAnsi="Arial" w:cs="Arial"/>
                <w:sz w:val="22"/>
                <w:szCs w:val="22"/>
              </w:rPr>
              <w:t>2.300,00</w:t>
            </w:r>
          </w:p>
        </w:tc>
        <w:tc>
          <w:tcPr>
            <w:tcW w:w="1797" w:type="dxa"/>
            <w:tcBorders>
              <w:top w:val="single" w:sz="4" w:space="0" w:color="auto"/>
              <w:left w:val="single" w:sz="4" w:space="0" w:color="auto"/>
              <w:bottom w:val="single" w:sz="4" w:space="0" w:color="auto"/>
              <w:right w:val="single" w:sz="4" w:space="0" w:color="auto"/>
            </w:tcBorders>
          </w:tcPr>
          <w:p w:rsidR="009B14B1" w:rsidRPr="006C3E5B" w:rsidRDefault="009B14B1">
            <w:pPr>
              <w:rPr>
                <w:rFonts w:ascii="Arial" w:hAnsi="Arial" w:cs="Arial"/>
                <w:sz w:val="22"/>
                <w:szCs w:val="22"/>
              </w:rPr>
            </w:pPr>
          </w:p>
        </w:tc>
      </w:tr>
      <w:tr w:rsidR="009B14B1"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tcPr>
          <w:p w:rsidR="009B14B1" w:rsidRPr="006C3E5B" w:rsidRDefault="009B14B1">
            <w:pPr>
              <w:rPr>
                <w:rFonts w:ascii="Arial" w:hAnsi="Arial" w:cs="Arial"/>
                <w:sz w:val="22"/>
                <w:szCs w:val="22"/>
              </w:rPr>
            </w:pPr>
            <w:r w:rsidRPr="006C3E5B">
              <w:rPr>
                <w:rFonts w:ascii="Arial" w:hAnsi="Arial" w:cs="Arial"/>
                <w:sz w:val="22"/>
                <w:szCs w:val="22"/>
              </w:rPr>
              <w:t>Técnico de Administração Hospitalar</w:t>
            </w:r>
          </w:p>
        </w:tc>
        <w:tc>
          <w:tcPr>
            <w:tcW w:w="999" w:type="dxa"/>
            <w:tcBorders>
              <w:top w:val="single" w:sz="4" w:space="0" w:color="auto"/>
              <w:left w:val="single" w:sz="4" w:space="0" w:color="auto"/>
              <w:bottom w:val="single" w:sz="4" w:space="0" w:color="auto"/>
              <w:right w:val="single" w:sz="4" w:space="0" w:color="auto"/>
            </w:tcBorders>
          </w:tcPr>
          <w:p w:rsidR="009B14B1" w:rsidRPr="006C3E5B" w:rsidRDefault="009B14B1">
            <w:pPr>
              <w:jc w:val="center"/>
              <w:rPr>
                <w:rFonts w:ascii="Arial" w:hAnsi="Arial" w:cs="Arial"/>
                <w:sz w:val="22"/>
                <w:szCs w:val="22"/>
              </w:rPr>
            </w:pPr>
            <w:r w:rsidRPr="006C3E5B">
              <w:rPr>
                <w:rFonts w:ascii="Arial" w:hAnsi="Arial" w:cs="Arial"/>
                <w:sz w:val="22"/>
                <w:szCs w:val="22"/>
              </w:rPr>
              <w:t>01</w:t>
            </w:r>
          </w:p>
        </w:tc>
        <w:tc>
          <w:tcPr>
            <w:tcW w:w="1243" w:type="dxa"/>
            <w:tcBorders>
              <w:top w:val="single" w:sz="4" w:space="0" w:color="auto"/>
              <w:left w:val="single" w:sz="4" w:space="0" w:color="auto"/>
              <w:bottom w:val="single" w:sz="4" w:space="0" w:color="auto"/>
              <w:right w:val="single" w:sz="4" w:space="0" w:color="auto"/>
            </w:tcBorders>
          </w:tcPr>
          <w:p w:rsidR="009B14B1" w:rsidRPr="006C3E5B" w:rsidRDefault="005D569E">
            <w:pPr>
              <w:rPr>
                <w:rFonts w:ascii="Arial" w:hAnsi="Arial" w:cs="Arial"/>
                <w:sz w:val="22"/>
                <w:szCs w:val="22"/>
              </w:rPr>
            </w:pPr>
            <w:r>
              <w:rPr>
                <w:rFonts w:ascii="Arial" w:hAnsi="Arial" w:cs="Arial"/>
                <w:sz w:val="22"/>
                <w:szCs w:val="22"/>
              </w:rPr>
              <w:t>3</w:t>
            </w:r>
            <w:r w:rsidR="009B14B1" w:rsidRPr="006C3E5B">
              <w:rPr>
                <w:rFonts w:ascii="Arial" w:hAnsi="Arial" w:cs="Arial"/>
                <w:sz w:val="22"/>
                <w:szCs w:val="22"/>
              </w:rPr>
              <w:t>0 horas</w:t>
            </w:r>
          </w:p>
        </w:tc>
        <w:tc>
          <w:tcPr>
            <w:tcW w:w="2790" w:type="dxa"/>
            <w:tcBorders>
              <w:top w:val="single" w:sz="4" w:space="0" w:color="auto"/>
              <w:left w:val="single" w:sz="4" w:space="0" w:color="auto"/>
              <w:bottom w:val="single" w:sz="4" w:space="0" w:color="auto"/>
              <w:right w:val="single" w:sz="4" w:space="0" w:color="auto"/>
            </w:tcBorders>
          </w:tcPr>
          <w:p w:rsidR="009B14B1" w:rsidRPr="006C3E5B" w:rsidRDefault="009B14B1" w:rsidP="00D1695B">
            <w:pPr>
              <w:rPr>
                <w:rFonts w:ascii="Arial" w:hAnsi="Arial" w:cs="Arial"/>
                <w:sz w:val="22"/>
                <w:szCs w:val="22"/>
              </w:rPr>
            </w:pPr>
            <w:r w:rsidRPr="006C3E5B">
              <w:rPr>
                <w:rFonts w:ascii="Arial" w:hAnsi="Arial" w:cs="Arial"/>
                <w:sz w:val="22"/>
                <w:szCs w:val="22"/>
              </w:rPr>
              <w:t>NívelMédio/Técnico Completo</w:t>
            </w:r>
          </w:p>
        </w:tc>
        <w:tc>
          <w:tcPr>
            <w:tcW w:w="2108" w:type="dxa"/>
            <w:tcBorders>
              <w:top w:val="single" w:sz="4" w:space="0" w:color="auto"/>
              <w:left w:val="single" w:sz="4" w:space="0" w:color="auto"/>
              <w:bottom w:val="single" w:sz="4" w:space="0" w:color="auto"/>
              <w:right w:val="single" w:sz="4" w:space="0" w:color="auto"/>
            </w:tcBorders>
          </w:tcPr>
          <w:p w:rsidR="009B14B1" w:rsidRPr="006C3E5B" w:rsidRDefault="00E5257F" w:rsidP="00D1695B">
            <w:pPr>
              <w:rPr>
                <w:rFonts w:ascii="Arial" w:hAnsi="Arial" w:cs="Arial"/>
                <w:sz w:val="22"/>
                <w:szCs w:val="22"/>
              </w:rPr>
            </w:pPr>
            <w:r>
              <w:rPr>
                <w:rFonts w:ascii="Arial" w:hAnsi="Arial" w:cs="Arial"/>
                <w:sz w:val="22"/>
                <w:szCs w:val="22"/>
              </w:rPr>
              <w:t>1.</w:t>
            </w:r>
            <w:r w:rsidR="005D569E">
              <w:rPr>
                <w:rFonts w:ascii="Arial" w:hAnsi="Arial" w:cs="Arial"/>
                <w:sz w:val="22"/>
                <w:szCs w:val="22"/>
              </w:rPr>
              <w:t>100</w:t>
            </w:r>
            <w:r w:rsidR="009B14B1" w:rsidRPr="006C3E5B">
              <w:rPr>
                <w:rFonts w:ascii="Arial" w:hAnsi="Arial" w:cs="Arial"/>
                <w:sz w:val="22"/>
                <w:szCs w:val="22"/>
              </w:rPr>
              <w:t>,00</w:t>
            </w:r>
          </w:p>
        </w:tc>
        <w:tc>
          <w:tcPr>
            <w:tcW w:w="1797" w:type="dxa"/>
            <w:tcBorders>
              <w:top w:val="single" w:sz="4" w:space="0" w:color="auto"/>
              <w:left w:val="single" w:sz="4" w:space="0" w:color="auto"/>
              <w:bottom w:val="single" w:sz="4" w:space="0" w:color="auto"/>
              <w:right w:val="single" w:sz="4" w:space="0" w:color="auto"/>
            </w:tcBorders>
          </w:tcPr>
          <w:p w:rsidR="009B14B1" w:rsidRPr="006C3E5B" w:rsidRDefault="009B14B1">
            <w:pPr>
              <w:rPr>
                <w:rFonts w:ascii="Arial" w:hAnsi="Arial" w:cs="Arial"/>
                <w:sz w:val="22"/>
                <w:szCs w:val="22"/>
              </w:rPr>
            </w:pPr>
          </w:p>
        </w:tc>
      </w:tr>
      <w:tr w:rsidR="009B14B1" w:rsidRPr="006C3E5B" w:rsidTr="00582633">
        <w:trPr>
          <w:jc w:val="center"/>
        </w:trPr>
        <w:tc>
          <w:tcPr>
            <w:tcW w:w="2077" w:type="dxa"/>
            <w:tcBorders>
              <w:top w:val="single" w:sz="4" w:space="0" w:color="auto"/>
              <w:left w:val="single" w:sz="4" w:space="0" w:color="auto"/>
              <w:bottom w:val="single" w:sz="4" w:space="0" w:color="auto"/>
              <w:right w:val="single" w:sz="4" w:space="0" w:color="auto"/>
            </w:tcBorders>
            <w:shd w:val="clear" w:color="auto" w:fill="E6E6E6"/>
          </w:tcPr>
          <w:p w:rsidR="009B14B1" w:rsidRPr="006C3E5B" w:rsidRDefault="009B14B1">
            <w:pPr>
              <w:rPr>
                <w:rFonts w:ascii="Arial" w:hAnsi="Arial" w:cs="Arial"/>
                <w:b/>
                <w:sz w:val="22"/>
                <w:szCs w:val="22"/>
              </w:rPr>
            </w:pPr>
            <w:r w:rsidRPr="006C3E5B">
              <w:rPr>
                <w:rFonts w:ascii="Arial" w:hAnsi="Arial" w:cs="Arial"/>
                <w:b/>
                <w:sz w:val="22"/>
                <w:szCs w:val="22"/>
              </w:rPr>
              <w:t>Total de Vagas</w:t>
            </w:r>
          </w:p>
        </w:tc>
        <w:tc>
          <w:tcPr>
            <w:tcW w:w="999" w:type="dxa"/>
            <w:tcBorders>
              <w:top w:val="single" w:sz="4" w:space="0" w:color="auto"/>
              <w:left w:val="single" w:sz="4" w:space="0" w:color="auto"/>
              <w:bottom w:val="single" w:sz="4" w:space="0" w:color="auto"/>
              <w:right w:val="single" w:sz="4" w:space="0" w:color="auto"/>
            </w:tcBorders>
            <w:shd w:val="clear" w:color="auto" w:fill="E6E6E6"/>
          </w:tcPr>
          <w:p w:rsidR="009B14B1" w:rsidRPr="006C3E5B" w:rsidRDefault="0008171D" w:rsidP="00765FBC">
            <w:pPr>
              <w:jc w:val="center"/>
              <w:rPr>
                <w:rFonts w:ascii="Arial" w:hAnsi="Arial" w:cs="Arial"/>
                <w:b/>
                <w:sz w:val="22"/>
                <w:szCs w:val="22"/>
              </w:rPr>
            </w:pPr>
            <w:r>
              <w:rPr>
                <w:rFonts w:ascii="Arial" w:hAnsi="Arial" w:cs="Arial"/>
                <w:sz w:val="22"/>
                <w:szCs w:val="22"/>
              </w:rPr>
              <w:t>81</w:t>
            </w:r>
          </w:p>
        </w:tc>
        <w:tc>
          <w:tcPr>
            <w:tcW w:w="1243" w:type="dxa"/>
            <w:tcBorders>
              <w:top w:val="single" w:sz="4" w:space="0" w:color="auto"/>
              <w:left w:val="single" w:sz="4" w:space="0" w:color="auto"/>
              <w:bottom w:val="single" w:sz="4" w:space="0" w:color="auto"/>
              <w:right w:val="single" w:sz="4" w:space="0" w:color="auto"/>
            </w:tcBorders>
            <w:shd w:val="clear" w:color="auto" w:fill="E6E6E6"/>
          </w:tcPr>
          <w:p w:rsidR="009B14B1" w:rsidRPr="006C3E5B" w:rsidRDefault="009B14B1">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shd w:val="clear" w:color="auto" w:fill="E6E6E6"/>
          </w:tcPr>
          <w:p w:rsidR="009B14B1" w:rsidRPr="006C3E5B" w:rsidRDefault="009B14B1">
            <w:pPr>
              <w:rPr>
                <w:rFonts w:ascii="Arial" w:hAnsi="Arial" w:cs="Arial"/>
                <w:sz w:val="22"/>
                <w:szCs w:val="22"/>
              </w:rPr>
            </w:pPr>
          </w:p>
        </w:tc>
        <w:tc>
          <w:tcPr>
            <w:tcW w:w="2108" w:type="dxa"/>
            <w:tcBorders>
              <w:top w:val="single" w:sz="4" w:space="0" w:color="auto"/>
              <w:left w:val="single" w:sz="4" w:space="0" w:color="auto"/>
              <w:bottom w:val="single" w:sz="4" w:space="0" w:color="auto"/>
              <w:right w:val="single" w:sz="4" w:space="0" w:color="auto"/>
            </w:tcBorders>
            <w:shd w:val="clear" w:color="auto" w:fill="E6E6E6"/>
          </w:tcPr>
          <w:p w:rsidR="009B14B1" w:rsidRPr="006C3E5B" w:rsidRDefault="009B14B1">
            <w:pPr>
              <w:rPr>
                <w:rFonts w:ascii="Arial" w:hAnsi="Arial" w:cs="Arial"/>
                <w:sz w:val="22"/>
                <w:szCs w:val="22"/>
              </w:rPr>
            </w:pPr>
          </w:p>
        </w:tc>
        <w:tc>
          <w:tcPr>
            <w:tcW w:w="1797" w:type="dxa"/>
            <w:tcBorders>
              <w:top w:val="single" w:sz="4" w:space="0" w:color="auto"/>
              <w:left w:val="single" w:sz="4" w:space="0" w:color="auto"/>
              <w:bottom w:val="single" w:sz="4" w:space="0" w:color="auto"/>
              <w:right w:val="single" w:sz="4" w:space="0" w:color="auto"/>
            </w:tcBorders>
            <w:shd w:val="clear" w:color="auto" w:fill="E6E6E6"/>
          </w:tcPr>
          <w:p w:rsidR="009B14B1" w:rsidRPr="006C3E5B" w:rsidRDefault="009B14B1">
            <w:pPr>
              <w:rPr>
                <w:rFonts w:ascii="Arial" w:hAnsi="Arial" w:cs="Arial"/>
                <w:sz w:val="22"/>
                <w:szCs w:val="22"/>
              </w:rPr>
            </w:pPr>
          </w:p>
        </w:tc>
      </w:tr>
    </w:tbl>
    <w:p w:rsidR="00290186" w:rsidRPr="006C3E5B" w:rsidRDefault="00290186">
      <w:pPr>
        <w:jc w:val="cente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A16211" w:rsidRDefault="00A16211" w:rsidP="00CF5118">
      <w:pPr>
        <w:rPr>
          <w:rFonts w:ascii="Arial" w:hAnsi="Arial" w:cs="Arial"/>
          <w:b/>
          <w:sz w:val="22"/>
          <w:szCs w:val="22"/>
        </w:rPr>
      </w:pPr>
    </w:p>
    <w:p w:rsidR="00A16211" w:rsidRDefault="00A16211" w:rsidP="00CF5118">
      <w:pPr>
        <w:rPr>
          <w:rFonts w:ascii="Arial" w:hAnsi="Arial" w:cs="Arial"/>
          <w:b/>
          <w:sz w:val="22"/>
          <w:szCs w:val="22"/>
        </w:rPr>
      </w:pPr>
    </w:p>
    <w:p w:rsidR="00A16211" w:rsidRDefault="00A16211" w:rsidP="00CF5118">
      <w:pPr>
        <w:rPr>
          <w:rFonts w:ascii="Arial" w:hAnsi="Arial" w:cs="Arial"/>
          <w:b/>
          <w:sz w:val="22"/>
          <w:szCs w:val="22"/>
        </w:rPr>
      </w:pPr>
    </w:p>
    <w:p w:rsidR="00A16211" w:rsidRDefault="00A16211" w:rsidP="00CF5118">
      <w:pPr>
        <w:rPr>
          <w:rFonts w:ascii="Arial" w:hAnsi="Arial" w:cs="Arial"/>
          <w:b/>
          <w:sz w:val="22"/>
          <w:szCs w:val="22"/>
        </w:rPr>
      </w:pPr>
    </w:p>
    <w:p w:rsidR="00A16211" w:rsidRDefault="00A16211" w:rsidP="00CF5118">
      <w:pPr>
        <w:rPr>
          <w:rFonts w:ascii="Arial" w:hAnsi="Arial" w:cs="Arial"/>
          <w:b/>
          <w:sz w:val="22"/>
          <w:szCs w:val="22"/>
        </w:rPr>
      </w:pPr>
    </w:p>
    <w:p w:rsidR="00DA4B01" w:rsidRDefault="00DA4B01" w:rsidP="00CF5118">
      <w:pPr>
        <w:rPr>
          <w:rFonts w:ascii="Arial" w:hAnsi="Arial" w:cs="Arial"/>
          <w:b/>
          <w:sz w:val="22"/>
          <w:szCs w:val="22"/>
        </w:rPr>
      </w:pPr>
    </w:p>
    <w:p w:rsidR="00DA4B01" w:rsidRDefault="00DA4B01" w:rsidP="00CF5118">
      <w:pPr>
        <w:rPr>
          <w:rFonts w:ascii="Arial" w:hAnsi="Arial" w:cs="Arial"/>
          <w:b/>
          <w:sz w:val="22"/>
          <w:szCs w:val="22"/>
        </w:rPr>
      </w:pPr>
    </w:p>
    <w:p w:rsidR="00A16211" w:rsidRDefault="00A16211" w:rsidP="00CF5118">
      <w:pPr>
        <w:rPr>
          <w:rFonts w:ascii="Arial" w:hAnsi="Arial" w:cs="Arial"/>
          <w:b/>
          <w:sz w:val="22"/>
          <w:szCs w:val="22"/>
        </w:rPr>
      </w:pPr>
    </w:p>
    <w:p w:rsidR="00A16211" w:rsidRDefault="00A16211" w:rsidP="00CF5118">
      <w:pPr>
        <w:rPr>
          <w:rFonts w:ascii="Arial" w:hAnsi="Arial" w:cs="Arial"/>
          <w:b/>
          <w:sz w:val="22"/>
          <w:szCs w:val="22"/>
        </w:rPr>
      </w:pPr>
    </w:p>
    <w:p w:rsidR="006C062F" w:rsidRDefault="006C062F" w:rsidP="00CF5118">
      <w:pPr>
        <w:rPr>
          <w:rFonts w:ascii="Arial" w:hAnsi="Arial" w:cs="Arial"/>
          <w:b/>
          <w:sz w:val="22"/>
          <w:szCs w:val="22"/>
        </w:rPr>
      </w:pPr>
    </w:p>
    <w:p w:rsidR="000D108F" w:rsidRDefault="000D108F" w:rsidP="00CF5118">
      <w:pPr>
        <w:rPr>
          <w:rFonts w:ascii="Arial" w:hAnsi="Arial" w:cs="Arial"/>
          <w:b/>
          <w:sz w:val="22"/>
          <w:szCs w:val="22"/>
        </w:rPr>
      </w:pPr>
    </w:p>
    <w:p w:rsidR="009009E7" w:rsidRDefault="009009E7" w:rsidP="00CF5118">
      <w:pPr>
        <w:rPr>
          <w:rFonts w:ascii="Arial" w:hAnsi="Arial" w:cs="Arial"/>
          <w:b/>
          <w:sz w:val="22"/>
          <w:szCs w:val="22"/>
        </w:rPr>
      </w:pPr>
    </w:p>
    <w:p w:rsidR="009009E7" w:rsidRDefault="009009E7" w:rsidP="00CF5118">
      <w:pPr>
        <w:rPr>
          <w:rFonts w:ascii="Arial" w:hAnsi="Arial" w:cs="Arial"/>
          <w:b/>
          <w:sz w:val="22"/>
          <w:szCs w:val="22"/>
        </w:rPr>
      </w:pPr>
    </w:p>
    <w:p w:rsidR="000D108F" w:rsidRDefault="000D108F" w:rsidP="00CF5118">
      <w:pPr>
        <w:rPr>
          <w:rFonts w:ascii="Arial" w:hAnsi="Arial" w:cs="Arial"/>
          <w:b/>
          <w:sz w:val="22"/>
          <w:szCs w:val="22"/>
        </w:rPr>
      </w:pPr>
    </w:p>
    <w:p w:rsidR="000D108F" w:rsidRDefault="000D108F" w:rsidP="00CF5118">
      <w:pPr>
        <w:rPr>
          <w:rFonts w:ascii="Arial" w:hAnsi="Arial" w:cs="Arial"/>
          <w:b/>
          <w:sz w:val="22"/>
          <w:szCs w:val="22"/>
        </w:rPr>
      </w:pPr>
    </w:p>
    <w:p w:rsidR="000D108F" w:rsidRDefault="000D108F" w:rsidP="00CF5118">
      <w:pPr>
        <w:rPr>
          <w:rFonts w:ascii="Arial" w:hAnsi="Arial" w:cs="Arial"/>
          <w:b/>
          <w:sz w:val="22"/>
          <w:szCs w:val="22"/>
        </w:rPr>
      </w:pPr>
    </w:p>
    <w:p w:rsidR="006C062F" w:rsidRDefault="006C062F" w:rsidP="00CF5118">
      <w:pPr>
        <w:rPr>
          <w:rFonts w:ascii="Arial" w:hAnsi="Arial" w:cs="Arial"/>
          <w:b/>
          <w:sz w:val="22"/>
          <w:szCs w:val="22"/>
        </w:rPr>
      </w:pPr>
    </w:p>
    <w:p w:rsidR="006C062F" w:rsidRDefault="006C062F" w:rsidP="00CF5118">
      <w:pPr>
        <w:rPr>
          <w:rFonts w:ascii="Arial" w:hAnsi="Arial" w:cs="Arial"/>
          <w:b/>
          <w:sz w:val="22"/>
          <w:szCs w:val="22"/>
        </w:rPr>
      </w:pPr>
    </w:p>
    <w:p w:rsidR="00290186" w:rsidRPr="006C3E5B" w:rsidRDefault="00290186" w:rsidP="00CF5118">
      <w:pPr>
        <w:rPr>
          <w:rFonts w:ascii="Arial" w:hAnsi="Arial" w:cs="Arial"/>
          <w:b/>
          <w:sz w:val="22"/>
          <w:szCs w:val="22"/>
        </w:rPr>
      </w:pPr>
      <w:r w:rsidRPr="006C3E5B">
        <w:rPr>
          <w:rFonts w:ascii="Arial" w:hAnsi="Arial" w:cs="Arial"/>
          <w:b/>
          <w:sz w:val="22"/>
          <w:szCs w:val="22"/>
        </w:rPr>
        <w:lastRenderedPageBreak/>
        <w:t>ANEXO II</w:t>
      </w:r>
    </w:p>
    <w:p w:rsidR="00290186" w:rsidRPr="006C3E5B" w:rsidRDefault="00290186">
      <w:pPr>
        <w:jc w:val="center"/>
        <w:rPr>
          <w:rFonts w:ascii="Arial" w:hAnsi="Arial" w:cs="Arial"/>
          <w:b/>
          <w:sz w:val="22"/>
          <w:szCs w:val="22"/>
        </w:rPr>
      </w:pPr>
    </w:p>
    <w:p w:rsidR="00290186" w:rsidRPr="006C3E5B" w:rsidRDefault="00290186" w:rsidP="00C359AB">
      <w:pPr>
        <w:jc w:val="center"/>
        <w:rPr>
          <w:rFonts w:ascii="Arial" w:hAnsi="Arial" w:cs="Arial"/>
          <w:b/>
          <w:sz w:val="22"/>
          <w:szCs w:val="22"/>
        </w:rPr>
      </w:pPr>
      <w:r w:rsidRPr="006C3E5B">
        <w:rPr>
          <w:rFonts w:ascii="Arial" w:hAnsi="Arial" w:cs="Arial"/>
          <w:b/>
          <w:sz w:val="22"/>
          <w:szCs w:val="22"/>
        </w:rPr>
        <w:t>ATRIBUIÇÕES E VENCIMENTOS</w:t>
      </w:r>
    </w:p>
    <w:p w:rsidR="00290186" w:rsidRPr="006C3E5B" w:rsidRDefault="00290186">
      <w:pPr>
        <w:ind w:firstLine="709"/>
        <w:jc w:val="both"/>
        <w:rPr>
          <w:rFonts w:ascii="Arial" w:hAnsi="Arial" w:cs="Arial"/>
          <w:sz w:val="22"/>
          <w:szCs w:val="22"/>
        </w:rPr>
      </w:pPr>
      <w:r w:rsidRPr="006C3E5B">
        <w:rPr>
          <w:rFonts w:ascii="Arial" w:hAnsi="Arial" w:cs="Arial"/>
          <w:sz w:val="22"/>
          <w:szCs w:val="22"/>
        </w:rPr>
        <w:t>As atribuições e vencimentos dos cargos estão estabelecidos em legislação específica, definidos conforme descrição a seguir:</w:t>
      </w:r>
    </w:p>
    <w:p w:rsidR="00290186" w:rsidRPr="006C3E5B" w:rsidRDefault="0029018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290186" w:rsidRPr="006C3E5B" w:rsidTr="003E1F80">
        <w:trPr>
          <w:trHeight w:val="558"/>
        </w:trPr>
        <w:tc>
          <w:tcPr>
            <w:tcW w:w="6048" w:type="dxa"/>
          </w:tcPr>
          <w:p w:rsidR="00290186" w:rsidRPr="0066490F" w:rsidRDefault="00290186" w:rsidP="00180EAA">
            <w:pPr>
              <w:jc w:val="both"/>
              <w:rPr>
                <w:rFonts w:ascii="Arial" w:hAnsi="Arial" w:cs="Arial"/>
                <w:b/>
                <w:sz w:val="22"/>
                <w:szCs w:val="22"/>
                <w:highlight w:val="lightGray"/>
              </w:rPr>
            </w:pPr>
            <w:r w:rsidRPr="0066490F">
              <w:rPr>
                <w:rFonts w:ascii="Arial" w:hAnsi="Arial" w:cs="Arial"/>
                <w:b/>
                <w:sz w:val="22"/>
                <w:szCs w:val="22"/>
              </w:rPr>
              <w:t xml:space="preserve">CARGO: </w:t>
            </w:r>
            <w:r w:rsidR="00246AF8" w:rsidRPr="0066490F">
              <w:rPr>
                <w:rFonts w:ascii="Arial" w:hAnsi="Arial" w:cs="Arial"/>
                <w:b/>
                <w:sz w:val="22"/>
                <w:szCs w:val="22"/>
              </w:rPr>
              <w:t>A</w:t>
            </w:r>
            <w:r w:rsidR="00D14EC7" w:rsidRPr="0066490F">
              <w:rPr>
                <w:rFonts w:ascii="Arial" w:hAnsi="Arial" w:cs="Arial"/>
                <w:b/>
                <w:sz w:val="22"/>
                <w:szCs w:val="22"/>
              </w:rPr>
              <w:t>GENTE COMUNITÁRIO DE SAÚDE</w:t>
            </w:r>
            <w:r w:rsidR="006A27F3" w:rsidRPr="0066490F">
              <w:rPr>
                <w:rFonts w:ascii="Arial" w:hAnsi="Arial" w:cs="Arial"/>
                <w:b/>
                <w:caps/>
                <w:sz w:val="22"/>
                <w:szCs w:val="22"/>
              </w:rPr>
              <w:t xml:space="preserve"> (</w:t>
            </w:r>
            <w:r w:rsidR="000B79BF" w:rsidRPr="0066490F">
              <w:rPr>
                <w:rFonts w:ascii="Arial" w:hAnsi="Arial" w:cs="Arial"/>
                <w:b/>
                <w:caps/>
                <w:sz w:val="22"/>
                <w:szCs w:val="22"/>
              </w:rPr>
              <w:t>40</w:t>
            </w:r>
            <w:r w:rsidR="00180EAA" w:rsidRPr="0066490F">
              <w:rPr>
                <w:rFonts w:ascii="Arial" w:hAnsi="Arial" w:cs="Arial"/>
                <w:b/>
                <w:caps/>
                <w:sz w:val="22"/>
                <w:szCs w:val="22"/>
              </w:rPr>
              <w:t xml:space="preserve"> horas)</w:t>
            </w:r>
          </w:p>
        </w:tc>
        <w:tc>
          <w:tcPr>
            <w:tcW w:w="3163" w:type="dxa"/>
          </w:tcPr>
          <w:p w:rsidR="00290186" w:rsidRPr="0066490F" w:rsidRDefault="00290186" w:rsidP="00D14EC7">
            <w:pPr>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D14EC7" w:rsidRPr="0066490F">
              <w:rPr>
                <w:rFonts w:ascii="Arial" w:hAnsi="Arial" w:cs="Arial"/>
                <w:b/>
                <w:sz w:val="22"/>
                <w:szCs w:val="22"/>
              </w:rPr>
              <w:t>1.150,00</w:t>
            </w:r>
          </w:p>
        </w:tc>
      </w:tr>
    </w:tbl>
    <w:p w:rsidR="00290186" w:rsidRPr="006C3E5B" w:rsidRDefault="00290186">
      <w:pPr>
        <w:jc w:val="both"/>
        <w:rPr>
          <w:rFonts w:ascii="Arial" w:hAnsi="Arial" w:cs="Arial"/>
          <w:sz w:val="22"/>
          <w:szCs w:val="22"/>
        </w:rPr>
      </w:pPr>
    </w:p>
    <w:p w:rsidR="00246AF8" w:rsidRPr="006C3E5B" w:rsidRDefault="00246AF8" w:rsidP="00246AF8">
      <w:pPr>
        <w:jc w:val="both"/>
        <w:rPr>
          <w:rFonts w:ascii="Arial" w:hAnsi="Arial" w:cs="Arial"/>
          <w:sz w:val="22"/>
          <w:szCs w:val="22"/>
        </w:rPr>
      </w:pPr>
      <w:r w:rsidRPr="006C3E5B">
        <w:rPr>
          <w:rFonts w:ascii="Arial" w:hAnsi="Arial" w:cs="Arial"/>
          <w:b/>
          <w:sz w:val="22"/>
          <w:szCs w:val="22"/>
          <w:shd w:val="clear" w:color="auto" w:fill="BFBFBF" w:themeFill="background1" w:themeFillShade="BF"/>
        </w:rPr>
        <w:t>FORMAÇÃO EXIGIDA</w:t>
      </w:r>
      <w:r w:rsidRPr="006C3E5B">
        <w:rPr>
          <w:rFonts w:ascii="Arial" w:hAnsi="Arial" w:cs="Arial"/>
          <w:sz w:val="22"/>
          <w:szCs w:val="22"/>
        </w:rPr>
        <w:t xml:space="preserve">: Nível </w:t>
      </w:r>
      <w:r w:rsidR="00D14EC7" w:rsidRPr="006C3E5B">
        <w:rPr>
          <w:rFonts w:ascii="Arial" w:hAnsi="Arial" w:cs="Arial"/>
          <w:sz w:val="22"/>
          <w:szCs w:val="22"/>
        </w:rPr>
        <w:t>Fundamental Completo</w:t>
      </w:r>
    </w:p>
    <w:p w:rsidR="00246AF8" w:rsidRPr="006C3E5B" w:rsidRDefault="00246AF8" w:rsidP="00513DDC">
      <w:pPr>
        <w:jc w:val="both"/>
        <w:rPr>
          <w:rFonts w:ascii="Arial" w:hAnsi="Arial" w:cs="Arial"/>
          <w:sz w:val="22"/>
          <w:szCs w:val="22"/>
        </w:rPr>
      </w:pPr>
      <w:r w:rsidRPr="006C3E5B">
        <w:rPr>
          <w:rFonts w:ascii="Arial" w:hAnsi="Arial" w:cs="Arial"/>
          <w:b/>
          <w:sz w:val="22"/>
          <w:szCs w:val="22"/>
          <w:shd w:val="clear" w:color="auto" w:fill="BFBFBF" w:themeFill="background1" w:themeFillShade="BF"/>
        </w:rPr>
        <w:t>ATRIBUIÇÕES:</w:t>
      </w:r>
      <w:r w:rsidR="005D1514">
        <w:rPr>
          <w:rFonts w:ascii="Arial" w:hAnsi="Arial" w:cs="Arial"/>
          <w:b/>
          <w:sz w:val="22"/>
          <w:szCs w:val="22"/>
        </w:rPr>
        <w:t xml:space="preserve">Residir na área geográfica da comunidade (microrregião) em que pretende atuar, desde a data de publicação deste Edital de abertura do Concurso Público. </w:t>
      </w:r>
      <w:r w:rsidR="00C92696" w:rsidRPr="006C3E5B">
        <w:rPr>
          <w:rFonts w:ascii="Arial" w:hAnsi="Arial" w:cs="Arial"/>
          <w:sz w:val="22"/>
          <w:szCs w:val="22"/>
        </w:rPr>
        <w:t xml:space="preserve">Utilizar instrumentos para diagnóstico demográfico e </w:t>
      </w:r>
      <w:r w:rsidR="00513DDC" w:rsidRPr="006C3E5B">
        <w:rPr>
          <w:rFonts w:ascii="Arial" w:hAnsi="Arial" w:cs="Arial"/>
          <w:sz w:val="22"/>
          <w:szCs w:val="22"/>
        </w:rPr>
        <w:t xml:space="preserve">sócio-cultural da comunidade; </w:t>
      </w:r>
      <w:r w:rsidR="00C92696" w:rsidRPr="006C3E5B">
        <w:rPr>
          <w:rFonts w:ascii="Arial" w:hAnsi="Arial" w:cs="Arial"/>
          <w:sz w:val="22"/>
          <w:szCs w:val="22"/>
        </w:rPr>
        <w:t>promover ações de educação para</w:t>
      </w:r>
      <w:r w:rsidR="00513DDC" w:rsidRPr="006C3E5B">
        <w:rPr>
          <w:rFonts w:ascii="Arial" w:hAnsi="Arial" w:cs="Arial"/>
          <w:sz w:val="22"/>
          <w:szCs w:val="22"/>
        </w:rPr>
        <w:t xml:space="preserve"> a saúde individual e coletiva; </w:t>
      </w:r>
      <w:r w:rsidR="00C92696" w:rsidRPr="006C3E5B">
        <w:rPr>
          <w:rFonts w:ascii="Arial" w:hAnsi="Arial" w:cs="Arial"/>
          <w:sz w:val="22"/>
          <w:szCs w:val="22"/>
        </w:rPr>
        <w:t>registrar, para fins exclusivos de controle e planejamento das ações de saúde, nascimentos, óbitos, do</w:t>
      </w:r>
      <w:r w:rsidR="00513DDC" w:rsidRPr="006C3E5B">
        <w:rPr>
          <w:rFonts w:ascii="Arial" w:hAnsi="Arial" w:cs="Arial"/>
          <w:sz w:val="22"/>
          <w:szCs w:val="22"/>
        </w:rPr>
        <w:t xml:space="preserve">enças e outros agravos à saúde; </w:t>
      </w:r>
      <w:r w:rsidR="00C92696" w:rsidRPr="006C3E5B">
        <w:rPr>
          <w:rFonts w:ascii="Arial" w:hAnsi="Arial" w:cs="Arial"/>
          <w:sz w:val="22"/>
          <w:szCs w:val="22"/>
        </w:rPr>
        <w:t>estimular a participação da comunidade nas políticas voltadas para a área da saú</w:t>
      </w:r>
      <w:r w:rsidR="00513DDC" w:rsidRPr="006C3E5B">
        <w:rPr>
          <w:rFonts w:ascii="Arial" w:hAnsi="Arial" w:cs="Arial"/>
          <w:sz w:val="22"/>
          <w:szCs w:val="22"/>
        </w:rPr>
        <w:t xml:space="preserve">de; </w:t>
      </w:r>
      <w:r w:rsidR="00C92696" w:rsidRPr="006C3E5B">
        <w:rPr>
          <w:rFonts w:ascii="Arial" w:hAnsi="Arial" w:cs="Arial"/>
          <w:sz w:val="22"/>
          <w:szCs w:val="22"/>
        </w:rPr>
        <w:t>realizar visitas domiciliares periódicas para monitoramento d</w:t>
      </w:r>
      <w:r w:rsidR="00513DDC" w:rsidRPr="006C3E5B">
        <w:rPr>
          <w:rFonts w:ascii="Arial" w:hAnsi="Arial" w:cs="Arial"/>
          <w:sz w:val="22"/>
          <w:szCs w:val="22"/>
        </w:rPr>
        <w:t>e situações de risco à família;</w:t>
      </w:r>
      <w:r w:rsidR="00C92696" w:rsidRPr="006C3E5B">
        <w:rPr>
          <w:rFonts w:ascii="Arial" w:hAnsi="Arial" w:cs="Arial"/>
          <w:sz w:val="22"/>
          <w:szCs w:val="22"/>
        </w:rPr>
        <w:t xml:space="preserve"> participar de ações que fortaleçam os elos entre o setor saúde e outras políticas que promovam a qualidade de vida.</w:t>
      </w:r>
    </w:p>
    <w:p w:rsidR="00D14EC7" w:rsidRPr="006C3E5B" w:rsidRDefault="00D14EC7" w:rsidP="00246AF8">
      <w:pPr>
        <w:jc w:val="both"/>
        <w:rPr>
          <w:rFonts w:ascii="Arial" w:hAnsi="Arial" w:cs="Arial"/>
          <w:b/>
          <w:sz w:val="22"/>
          <w:szCs w:val="22"/>
        </w:rPr>
      </w:pPr>
    </w:p>
    <w:p w:rsidR="00D14EC7" w:rsidRPr="006C3E5B" w:rsidRDefault="00D14EC7" w:rsidP="00246AF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246AF8" w:rsidRPr="006C3E5B" w:rsidTr="00FE0C95">
        <w:trPr>
          <w:trHeight w:val="558"/>
        </w:trPr>
        <w:tc>
          <w:tcPr>
            <w:tcW w:w="6048" w:type="dxa"/>
          </w:tcPr>
          <w:p w:rsidR="00246AF8" w:rsidRPr="0066490F" w:rsidRDefault="00246AF8" w:rsidP="00D14EC7">
            <w:pPr>
              <w:jc w:val="both"/>
              <w:rPr>
                <w:rFonts w:ascii="Arial" w:hAnsi="Arial" w:cs="Arial"/>
                <w:b/>
                <w:sz w:val="22"/>
                <w:szCs w:val="22"/>
                <w:highlight w:val="lightGray"/>
              </w:rPr>
            </w:pPr>
            <w:r w:rsidRPr="0066490F">
              <w:rPr>
                <w:rFonts w:ascii="Arial" w:hAnsi="Arial" w:cs="Arial"/>
                <w:b/>
                <w:sz w:val="22"/>
                <w:szCs w:val="22"/>
              </w:rPr>
              <w:t xml:space="preserve">CARGO: </w:t>
            </w:r>
            <w:r w:rsidR="0000248C" w:rsidRPr="0066490F">
              <w:rPr>
                <w:rFonts w:ascii="Arial" w:hAnsi="Arial" w:cs="Arial"/>
                <w:b/>
                <w:sz w:val="22"/>
                <w:szCs w:val="22"/>
              </w:rPr>
              <w:t>AGENTE DE COMBATE Á</w:t>
            </w:r>
            <w:r w:rsidR="00914DF4" w:rsidRPr="0066490F">
              <w:rPr>
                <w:rFonts w:ascii="Arial" w:hAnsi="Arial" w:cs="Arial"/>
                <w:b/>
                <w:sz w:val="22"/>
                <w:szCs w:val="22"/>
              </w:rPr>
              <w:t>S</w:t>
            </w:r>
            <w:r w:rsidR="009009E7">
              <w:rPr>
                <w:rFonts w:ascii="Arial" w:hAnsi="Arial" w:cs="Arial"/>
                <w:b/>
                <w:sz w:val="22"/>
                <w:szCs w:val="22"/>
              </w:rPr>
              <w:t xml:space="preserve"> </w:t>
            </w:r>
            <w:r w:rsidR="00F008F6" w:rsidRPr="0066490F">
              <w:rPr>
                <w:rFonts w:ascii="Arial" w:hAnsi="Arial" w:cs="Arial"/>
                <w:b/>
                <w:sz w:val="22"/>
                <w:szCs w:val="22"/>
              </w:rPr>
              <w:t>ENDEMIAS</w:t>
            </w:r>
            <w:r w:rsidR="00F008F6" w:rsidRPr="0066490F">
              <w:rPr>
                <w:rFonts w:ascii="Arial" w:hAnsi="Arial" w:cs="Arial"/>
                <w:b/>
                <w:caps/>
                <w:sz w:val="22"/>
                <w:szCs w:val="22"/>
              </w:rPr>
              <w:t xml:space="preserve"> (</w:t>
            </w:r>
            <w:r w:rsidRPr="0066490F">
              <w:rPr>
                <w:rFonts w:ascii="Arial" w:hAnsi="Arial" w:cs="Arial"/>
                <w:b/>
                <w:caps/>
                <w:sz w:val="22"/>
                <w:szCs w:val="22"/>
              </w:rPr>
              <w:t>40 horas)</w:t>
            </w:r>
          </w:p>
        </w:tc>
        <w:tc>
          <w:tcPr>
            <w:tcW w:w="3163" w:type="dxa"/>
          </w:tcPr>
          <w:p w:rsidR="00246AF8" w:rsidRPr="0066490F" w:rsidRDefault="00246AF8" w:rsidP="00D14EC7">
            <w:pPr>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D14EC7" w:rsidRPr="0066490F">
              <w:rPr>
                <w:rFonts w:ascii="Arial" w:hAnsi="Arial" w:cs="Arial"/>
                <w:b/>
                <w:sz w:val="22"/>
                <w:szCs w:val="22"/>
              </w:rPr>
              <w:t>1.014,00</w:t>
            </w:r>
          </w:p>
        </w:tc>
      </w:tr>
    </w:tbl>
    <w:p w:rsidR="00246AF8" w:rsidRPr="006C3E5B" w:rsidRDefault="00246AF8" w:rsidP="00246AF8">
      <w:pPr>
        <w:jc w:val="both"/>
        <w:rPr>
          <w:rFonts w:ascii="Arial" w:hAnsi="Arial" w:cs="Arial"/>
          <w:sz w:val="22"/>
          <w:szCs w:val="22"/>
        </w:rPr>
      </w:pPr>
    </w:p>
    <w:p w:rsidR="00246AF8" w:rsidRPr="006C3E5B" w:rsidRDefault="00246AF8" w:rsidP="00246AF8">
      <w:pPr>
        <w:jc w:val="both"/>
        <w:rPr>
          <w:rFonts w:ascii="Arial" w:hAnsi="Arial" w:cs="Arial"/>
          <w:sz w:val="22"/>
          <w:szCs w:val="22"/>
        </w:rPr>
      </w:pPr>
      <w:r w:rsidRPr="006C3E5B">
        <w:rPr>
          <w:rFonts w:ascii="Arial" w:hAnsi="Arial" w:cs="Arial"/>
          <w:b/>
          <w:sz w:val="22"/>
          <w:szCs w:val="22"/>
          <w:shd w:val="clear" w:color="auto" w:fill="BFBFBF" w:themeFill="background1" w:themeFillShade="BF"/>
        </w:rPr>
        <w:t>FORMAÇÃO EXIGIDA</w:t>
      </w:r>
      <w:r w:rsidRPr="006C3E5B">
        <w:rPr>
          <w:rFonts w:ascii="Arial" w:hAnsi="Arial" w:cs="Arial"/>
          <w:sz w:val="22"/>
          <w:szCs w:val="22"/>
        </w:rPr>
        <w:t xml:space="preserve">: Nível </w:t>
      </w:r>
      <w:r w:rsidR="00464177" w:rsidRPr="006C3E5B">
        <w:rPr>
          <w:rFonts w:ascii="Arial" w:hAnsi="Arial" w:cs="Arial"/>
          <w:sz w:val="22"/>
          <w:szCs w:val="22"/>
        </w:rPr>
        <w:t>Fundamental Completo</w:t>
      </w:r>
    </w:p>
    <w:p w:rsidR="000B6EF4" w:rsidRPr="006C3E5B" w:rsidRDefault="00246AF8" w:rsidP="00513DDC">
      <w:pPr>
        <w:jc w:val="both"/>
        <w:rPr>
          <w:rFonts w:ascii="Arial" w:hAnsi="Arial" w:cs="Arial"/>
          <w:sz w:val="22"/>
          <w:szCs w:val="22"/>
        </w:rPr>
      </w:pPr>
      <w:r w:rsidRPr="006C3E5B">
        <w:rPr>
          <w:rFonts w:ascii="Arial" w:hAnsi="Arial" w:cs="Arial"/>
          <w:b/>
          <w:sz w:val="22"/>
          <w:szCs w:val="22"/>
        </w:rPr>
        <w:t xml:space="preserve">ATRIBUIÇÕES: </w:t>
      </w:r>
      <w:r w:rsidR="00513DDC" w:rsidRPr="006C3E5B">
        <w:rPr>
          <w:rFonts w:ascii="Arial" w:hAnsi="Arial" w:cs="Arial"/>
          <w:sz w:val="22"/>
          <w:szCs w:val="22"/>
        </w:rPr>
        <w:t>Utilizar instrumentos para diagnóstico demográfico e sócio-cultural da comunidade; promover ações de educação para a saúde individual e coletiva; registrar, para fins exclusivos de controle e planejamento das ações de saúde, nascimentos, óbitos, doenças e outros agravos à saúde; estimular a participação da comunidade nas políticas voltadas para a área da saúde; realizar visitas domiciliares periódicas para monitoramento de situações de risco à família; participar de ações que fortaleçam os elos entre o setor saúde e outras políticas que promovam a qualidade de vida.</w:t>
      </w:r>
    </w:p>
    <w:p w:rsidR="00246AF8" w:rsidRPr="006C3E5B" w:rsidRDefault="00246AF8">
      <w:pPr>
        <w:jc w:val="both"/>
        <w:rPr>
          <w:rFonts w:ascii="Arial" w:hAnsi="Arial" w:cs="Arial"/>
          <w:sz w:val="22"/>
          <w:szCs w:val="22"/>
        </w:rPr>
      </w:pPr>
    </w:p>
    <w:p w:rsidR="008B3823" w:rsidRPr="006C3E5B" w:rsidRDefault="008B3823" w:rsidP="008B382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8B3823" w:rsidRPr="006C3E5B" w:rsidTr="009F7D47">
        <w:tc>
          <w:tcPr>
            <w:tcW w:w="6048" w:type="dxa"/>
          </w:tcPr>
          <w:p w:rsidR="008B3823" w:rsidRPr="0066490F" w:rsidRDefault="000D108F" w:rsidP="00464177">
            <w:pPr>
              <w:jc w:val="both"/>
              <w:rPr>
                <w:rFonts w:ascii="Arial" w:hAnsi="Arial" w:cs="Arial"/>
                <w:b/>
                <w:sz w:val="22"/>
                <w:szCs w:val="22"/>
                <w:highlight w:val="lightGray"/>
              </w:rPr>
            </w:pPr>
            <w:r w:rsidRPr="0066490F">
              <w:rPr>
                <w:rFonts w:ascii="Arial" w:hAnsi="Arial" w:cs="Arial"/>
                <w:b/>
                <w:sz w:val="22"/>
                <w:szCs w:val="22"/>
              </w:rPr>
              <w:t xml:space="preserve">CARGO: </w:t>
            </w:r>
            <w:r w:rsidR="00464177" w:rsidRPr="0066490F">
              <w:rPr>
                <w:rFonts w:ascii="Arial" w:hAnsi="Arial" w:cs="Arial"/>
                <w:b/>
                <w:sz w:val="22"/>
                <w:szCs w:val="22"/>
              </w:rPr>
              <w:t>ADMINISTRADOR HOSPITALAR</w:t>
            </w:r>
            <w:r w:rsidR="008B3823" w:rsidRPr="0066490F">
              <w:rPr>
                <w:rFonts w:ascii="Arial" w:hAnsi="Arial" w:cs="Arial"/>
                <w:b/>
                <w:sz w:val="22"/>
                <w:szCs w:val="22"/>
              </w:rPr>
              <w:t xml:space="preserve"> (40 horas)</w:t>
            </w:r>
          </w:p>
        </w:tc>
        <w:tc>
          <w:tcPr>
            <w:tcW w:w="3163" w:type="dxa"/>
          </w:tcPr>
          <w:p w:rsidR="008B3823" w:rsidRPr="0066490F" w:rsidRDefault="008B3823" w:rsidP="009F7D47">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caps/>
                <w:sz w:val="22"/>
                <w:szCs w:val="22"/>
              </w:rPr>
              <w:t>:</w:t>
            </w:r>
            <w:r w:rsidR="005D569E" w:rsidRPr="00A46539">
              <w:rPr>
                <w:rFonts w:ascii="Arial" w:hAnsi="Arial" w:cs="Arial"/>
                <w:b/>
                <w:sz w:val="22"/>
                <w:szCs w:val="22"/>
              </w:rPr>
              <w:t>R$2.0</w:t>
            </w:r>
            <w:r w:rsidR="00464177" w:rsidRPr="00A46539">
              <w:rPr>
                <w:rFonts w:ascii="Arial" w:hAnsi="Arial" w:cs="Arial"/>
                <w:b/>
                <w:sz w:val="22"/>
                <w:szCs w:val="22"/>
              </w:rPr>
              <w:t>00,00</w:t>
            </w:r>
          </w:p>
        </w:tc>
      </w:tr>
    </w:tbl>
    <w:p w:rsidR="008B3823" w:rsidRPr="006C3E5B" w:rsidRDefault="008B3823" w:rsidP="008B3823">
      <w:pPr>
        <w:autoSpaceDE w:val="0"/>
        <w:autoSpaceDN w:val="0"/>
        <w:adjustRightInd w:val="0"/>
        <w:rPr>
          <w:rFonts w:ascii="Arial" w:hAnsi="Arial" w:cs="Arial"/>
          <w:sz w:val="22"/>
          <w:szCs w:val="22"/>
        </w:rPr>
      </w:pPr>
    </w:p>
    <w:p w:rsidR="008B3823" w:rsidRPr="006C3E5B" w:rsidRDefault="008B3823" w:rsidP="008B3823">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464177" w:rsidRPr="006C3E5B">
        <w:rPr>
          <w:rFonts w:ascii="Arial" w:hAnsi="Arial" w:cs="Arial"/>
          <w:sz w:val="22"/>
          <w:szCs w:val="22"/>
        </w:rPr>
        <w:t>Superior Completo em Administração com Especialização em Administração Hospitalar</w:t>
      </w:r>
    </w:p>
    <w:p w:rsidR="008B3823" w:rsidRPr="006C3E5B" w:rsidRDefault="008B3823" w:rsidP="008B3823">
      <w:pPr>
        <w:jc w:val="both"/>
        <w:rPr>
          <w:rFonts w:ascii="Arial" w:hAnsi="Arial" w:cs="Arial"/>
          <w:sz w:val="22"/>
          <w:szCs w:val="22"/>
        </w:rPr>
      </w:pPr>
    </w:p>
    <w:p w:rsidR="008B3823" w:rsidRPr="006C3E5B" w:rsidRDefault="008B3823" w:rsidP="008B3823">
      <w:pPr>
        <w:jc w:val="both"/>
        <w:rPr>
          <w:rFonts w:ascii="Arial" w:hAnsi="Arial" w:cs="Arial"/>
          <w:b/>
          <w:sz w:val="22"/>
          <w:szCs w:val="22"/>
          <w:shd w:val="clear" w:color="auto" w:fill="C0C0C0"/>
        </w:rPr>
      </w:pPr>
      <w:r w:rsidRPr="006C3E5B">
        <w:rPr>
          <w:rFonts w:ascii="Arial" w:hAnsi="Arial" w:cs="Arial"/>
          <w:b/>
          <w:sz w:val="22"/>
          <w:szCs w:val="22"/>
          <w:shd w:val="clear" w:color="auto" w:fill="C0C0C0"/>
        </w:rPr>
        <w:t>ATRIBUIÇÕES</w:t>
      </w:r>
      <w:r w:rsidR="00464177" w:rsidRPr="006C3E5B">
        <w:rPr>
          <w:rFonts w:ascii="Arial" w:hAnsi="Arial" w:cs="Arial"/>
          <w:b/>
          <w:sz w:val="22"/>
          <w:szCs w:val="22"/>
          <w:shd w:val="clear" w:color="auto" w:fill="C0C0C0"/>
        </w:rPr>
        <w:t>:</w:t>
      </w:r>
      <w:r w:rsidR="00F008F6" w:rsidRPr="006C3E5B">
        <w:rPr>
          <w:rFonts w:ascii="Arial" w:hAnsi="Arial" w:cs="Arial"/>
          <w:sz w:val="22"/>
          <w:szCs w:val="22"/>
        </w:rPr>
        <w:t xml:space="preserve"> Planejar, organizar controlar e assessorar o hospital nas áreas de recursos humanos, patrimônio, materiais, informações, financeira, tecnológica, entre outras; implementar programas e projetos definidos pelo hospital; elaborar planejamento organizacional; promover estudos de racionalização e controlar o desempenho organizacional; prestar consultoria administrativa a organização e aos servidores, relativamente ao desempenho das atribuições do cargo; planejar e organizar qualificação, capacitação e treinamento dos técnicos e demais servidores lotados no órgão em que atua e demais campos de Administração Municipal, quando solicitado;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outras funções afins e correlatas ao exercício das atribuições do cargo que lhes forem solicitadas.</w:t>
      </w:r>
    </w:p>
    <w:p w:rsidR="00464177" w:rsidRPr="006C3E5B" w:rsidRDefault="00464177" w:rsidP="008B3823">
      <w:pPr>
        <w:jc w:val="both"/>
        <w:rPr>
          <w:rFonts w:ascii="Arial" w:hAnsi="Arial" w:cs="Arial"/>
          <w:sz w:val="22"/>
          <w:szCs w:val="22"/>
        </w:rPr>
      </w:pPr>
    </w:p>
    <w:p w:rsidR="00506E68" w:rsidRPr="006C3E5B" w:rsidRDefault="00506E68" w:rsidP="000B79B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8F7BA7" w:rsidRPr="006C3E5B" w:rsidTr="003D5A2F">
        <w:tc>
          <w:tcPr>
            <w:tcW w:w="6048" w:type="dxa"/>
          </w:tcPr>
          <w:p w:rsidR="008F7BA7" w:rsidRPr="0066490F" w:rsidRDefault="008F7BA7" w:rsidP="00160865">
            <w:pPr>
              <w:jc w:val="both"/>
              <w:rPr>
                <w:rFonts w:ascii="Arial" w:hAnsi="Arial" w:cs="Arial"/>
                <w:b/>
                <w:sz w:val="22"/>
                <w:szCs w:val="22"/>
                <w:highlight w:val="lightGray"/>
              </w:rPr>
            </w:pPr>
            <w:r w:rsidRPr="0066490F">
              <w:rPr>
                <w:rFonts w:ascii="Arial" w:hAnsi="Arial" w:cs="Arial"/>
                <w:b/>
                <w:sz w:val="22"/>
                <w:szCs w:val="22"/>
              </w:rPr>
              <w:lastRenderedPageBreak/>
              <w:t xml:space="preserve">CARGO: </w:t>
            </w:r>
            <w:r w:rsidR="00464177" w:rsidRPr="0066490F">
              <w:rPr>
                <w:rFonts w:ascii="Arial" w:hAnsi="Arial" w:cs="Arial"/>
                <w:b/>
                <w:sz w:val="22"/>
                <w:szCs w:val="22"/>
              </w:rPr>
              <w:t>ASSISTENTE SOCIAL (3</w:t>
            </w:r>
            <w:r w:rsidRPr="0066490F">
              <w:rPr>
                <w:rFonts w:ascii="Arial" w:hAnsi="Arial" w:cs="Arial"/>
                <w:b/>
                <w:sz w:val="22"/>
                <w:szCs w:val="22"/>
              </w:rPr>
              <w:t>0 horas)</w:t>
            </w:r>
          </w:p>
        </w:tc>
        <w:tc>
          <w:tcPr>
            <w:tcW w:w="3163" w:type="dxa"/>
          </w:tcPr>
          <w:p w:rsidR="008F7BA7" w:rsidRPr="0066490F" w:rsidRDefault="008F7BA7" w:rsidP="00464177">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R$</w:t>
            </w:r>
            <w:r w:rsidR="005D569E" w:rsidRPr="0066490F">
              <w:rPr>
                <w:rFonts w:ascii="Arial" w:hAnsi="Arial" w:cs="Arial"/>
                <w:b/>
                <w:sz w:val="22"/>
                <w:szCs w:val="22"/>
              </w:rPr>
              <w:t>1.5</w:t>
            </w:r>
            <w:r w:rsidR="00464177" w:rsidRPr="0066490F">
              <w:rPr>
                <w:rFonts w:ascii="Arial" w:hAnsi="Arial" w:cs="Arial"/>
                <w:b/>
                <w:sz w:val="22"/>
                <w:szCs w:val="22"/>
              </w:rPr>
              <w:t>00,00</w:t>
            </w:r>
          </w:p>
        </w:tc>
      </w:tr>
    </w:tbl>
    <w:p w:rsidR="008F7BA7" w:rsidRPr="006C3E5B" w:rsidRDefault="008F7BA7" w:rsidP="000B79BF">
      <w:pPr>
        <w:jc w:val="both"/>
        <w:rPr>
          <w:rFonts w:ascii="Arial" w:hAnsi="Arial" w:cs="Arial"/>
          <w:b/>
          <w:sz w:val="22"/>
          <w:szCs w:val="22"/>
          <w:highlight w:val="lightGray"/>
        </w:rPr>
      </w:pPr>
    </w:p>
    <w:p w:rsidR="00C359AB" w:rsidRPr="006C3E5B" w:rsidRDefault="00C359AB" w:rsidP="00C359AB">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464177" w:rsidRPr="006C3E5B">
        <w:rPr>
          <w:rFonts w:ascii="Arial" w:hAnsi="Arial" w:cs="Arial"/>
          <w:sz w:val="22"/>
          <w:szCs w:val="22"/>
        </w:rPr>
        <w:t>Superior Completo em Serviço Social</w:t>
      </w:r>
    </w:p>
    <w:p w:rsidR="00C359AB" w:rsidRPr="006C3E5B" w:rsidRDefault="00C359AB" w:rsidP="00C359AB">
      <w:pPr>
        <w:jc w:val="both"/>
        <w:rPr>
          <w:rFonts w:ascii="Arial" w:hAnsi="Arial" w:cs="Arial"/>
          <w:sz w:val="22"/>
          <w:szCs w:val="22"/>
        </w:rPr>
      </w:pPr>
    </w:p>
    <w:p w:rsidR="00513DDC" w:rsidRPr="006C3E5B" w:rsidRDefault="00C359AB" w:rsidP="00513DDC">
      <w:pPr>
        <w:jc w:val="both"/>
        <w:rPr>
          <w:rFonts w:ascii="Arial" w:hAnsi="Arial" w:cs="Arial"/>
          <w:sz w:val="22"/>
          <w:szCs w:val="22"/>
        </w:rPr>
      </w:pPr>
      <w:r w:rsidRPr="006C3E5B">
        <w:rPr>
          <w:rFonts w:ascii="Arial" w:hAnsi="Arial" w:cs="Arial"/>
          <w:b/>
          <w:sz w:val="22"/>
          <w:szCs w:val="22"/>
          <w:shd w:val="clear" w:color="auto" w:fill="C0C0C0"/>
        </w:rPr>
        <w:t>ATRIBUIÇÕES</w:t>
      </w:r>
      <w:r w:rsidR="00F008F6" w:rsidRPr="006C3E5B">
        <w:rPr>
          <w:rFonts w:ascii="Arial" w:hAnsi="Arial" w:cs="Arial"/>
          <w:b/>
          <w:sz w:val="22"/>
          <w:szCs w:val="22"/>
          <w:shd w:val="clear" w:color="auto" w:fill="C0C0C0"/>
        </w:rPr>
        <w:t>:</w:t>
      </w:r>
      <w:r w:rsidR="00513DDC" w:rsidRPr="006C3E5B">
        <w:rPr>
          <w:rFonts w:ascii="Arial" w:hAnsi="Arial" w:cs="Arial"/>
          <w:sz w:val="22"/>
          <w:szCs w:val="22"/>
        </w:rPr>
        <w:t>Executar programas de trabalhos comunitários; elaborar projetos específicos nas áreas de Serviço Social, de caso ou de grupos; elaborar projetos de pesquisa visando à implantação de serviços especializados na área de desenvolvimento comunitário; promover ações, métodos e sistemas para conhecimento da realidade social do individuo; aconselhar e orientar indivíduos afastados em seu equilíbrio emocional, aplicando técnicas que possibilitem o desenvolvimento de suas capacidades e seu ajustamento ao meio de trabalho e à sociedade; promover atividades educativas, recreativas e culturais para permitir o progresso coletivo e a melhoria do comportamento individual; assessorar em assuntos e problemas ligados a assistência social do Município; elaborar e viabilizar a política social da instituição com participação da comunidade; executar outras tarefas correlatas.</w:t>
      </w:r>
    </w:p>
    <w:p w:rsidR="00F008F6" w:rsidRPr="006C3E5B" w:rsidRDefault="00F008F6" w:rsidP="00F008F6">
      <w:pPr>
        <w:jc w:val="both"/>
        <w:rPr>
          <w:rFonts w:ascii="Arial" w:hAnsi="Arial" w:cs="Arial"/>
          <w:sz w:val="22"/>
          <w:szCs w:val="22"/>
        </w:rPr>
      </w:pPr>
    </w:p>
    <w:p w:rsidR="003E1F80" w:rsidRPr="006C3E5B" w:rsidRDefault="003E1F80" w:rsidP="00F008F6">
      <w:pPr>
        <w:spacing w:line="276" w:lineRule="auto"/>
        <w:jc w:val="both"/>
        <w:rPr>
          <w:rFonts w:ascii="Arial" w:hAnsi="Arial" w:cs="Arial"/>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3E1F80" w:rsidRPr="006C3E5B" w:rsidTr="00517F7D">
        <w:tc>
          <w:tcPr>
            <w:tcW w:w="6048" w:type="dxa"/>
          </w:tcPr>
          <w:p w:rsidR="003E1F80" w:rsidRPr="0066490F" w:rsidRDefault="002B470D" w:rsidP="00464177">
            <w:pPr>
              <w:jc w:val="both"/>
              <w:rPr>
                <w:rFonts w:ascii="Arial" w:hAnsi="Arial" w:cs="Arial"/>
                <w:b/>
                <w:sz w:val="22"/>
                <w:szCs w:val="22"/>
                <w:highlight w:val="lightGray"/>
              </w:rPr>
            </w:pPr>
            <w:r w:rsidRPr="0066490F">
              <w:rPr>
                <w:rFonts w:ascii="Arial" w:hAnsi="Arial" w:cs="Arial"/>
                <w:b/>
                <w:sz w:val="22"/>
                <w:szCs w:val="22"/>
              </w:rPr>
              <w:t xml:space="preserve">CARGO: </w:t>
            </w:r>
            <w:r w:rsidR="00464177" w:rsidRPr="0066490F">
              <w:rPr>
                <w:rFonts w:ascii="Arial" w:hAnsi="Arial" w:cs="Arial"/>
                <w:b/>
                <w:sz w:val="22"/>
                <w:szCs w:val="22"/>
              </w:rPr>
              <w:t>EDUCADOR FÍSI</w:t>
            </w:r>
            <w:r w:rsidR="00A5406E" w:rsidRPr="0066490F">
              <w:rPr>
                <w:rFonts w:ascii="Arial" w:hAnsi="Arial" w:cs="Arial"/>
                <w:b/>
                <w:sz w:val="22"/>
                <w:szCs w:val="22"/>
              </w:rPr>
              <w:t xml:space="preserve">CO </w:t>
            </w:r>
            <w:r w:rsidR="003E1F80" w:rsidRPr="0066490F">
              <w:rPr>
                <w:rFonts w:ascii="Arial" w:hAnsi="Arial" w:cs="Arial"/>
                <w:b/>
                <w:sz w:val="22"/>
                <w:szCs w:val="22"/>
              </w:rPr>
              <w:t>(40 horas)</w:t>
            </w:r>
          </w:p>
        </w:tc>
        <w:tc>
          <w:tcPr>
            <w:tcW w:w="3163" w:type="dxa"/>
          </w:tcPr>
          <w:p w:rsidR="003E1F80" w:rsidRPr="0066490F" w:rsidRDefault="003E1F80" w:rsidP="00A5406E">
            <w:pPr>
              <w:jc w:val="right"/>
              <w:rPr>
                <w:rFonts w:ascii="Arial" w:hAnsi="Arial" w:cs="Arial"/>
                <w:b/>
                <w:sz w:val="22"/>
                <w:szCs w:val="22"/>
                <w:highlight w:val="lightGray"/>
              </w:rPr>
            </w:pPr>
            <w:r w:rsidRPr="0066490F">
              <w:rPr>
                <w:rFonts w:ascii="Arial" w:hAnsi="Arial" w:cs="Arial"/>
                <w:b/>
                <w:caps/>
                <w:sz w:val="22"/>
                <w:szCs w:val="22"/>
              </w:rPr>
              <w:t>vencimento:</w:t>
            </w:r>
            <w:r w:rsidR="002B470D" w:rsidRPr="0066490F">
              <w:rPr>
                <w:rFonts w:ascii="Arial" w:hAnsi="Arial" w:cs="Arial"/>
                <w:b/>
                <w:sz w:val="22"/>
                <w:szCs w:val="22"/>
              </w:rPr>
              <w:t>R$</w:t>
            </w:r>
            <w:r w:rsidR="004A68AC" w:rsidRPr="0066490F">
              <w:rPr>
                <w:rFonts w:ascii="Arial" w:hAnsi="Arial" w:cs="Arial"/>
                <w:b/>
                <w:sz w:val="22"/>
                <w:szCs w:val="22"/>
              </w:rPr>
              <w:t>1.6</w:t>
            </w:r>
            <w:r w:rsidR="00A5406E" w:rsidRPr="0066490F">
              <w:rPr>
                <w:rFonts w:ascii="Arial" w:hAnsi="Arial" w:cs="Arial"/>
                <w:b/>
                <w:sz w:val="22"/>
                <w:szCs w:val="22"/>
              </w:rPr>
              <w:t>00,00</w:t>
            </w:r>
          </w:p>
        </w:tc>
      </w:tr>
    </w:tbl>
    <w:p w:rsidR="003E1F80" w:rsidRPr="006C3E5B" w:rsidRDefault="003E1F80" w:rsidP="003E1F80">
      <w:pPr>
        <w:autoSpaceDE w:val="0"/>
        <w:autoSpaceDN w:val="0"/>
        <w:adjustRightInd w:val="0"/>
        <w:rPr>
          <w:rFonts w:ascii="Arial" w:hAnsi="Arial" w:cs="Arial"/>
          <w:sz w:val="22"/>
          <w:szCs w:val="22"/>
        </w:rPr>
      </w:pPr>
    </w:p>
    <w:p w:rsidR="003E1F80" w:rsidRPr="006C3E5B" w:rsidRDefault="003E1F80" w:rsidP="003E1F80">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002B470D" w:rsidRPr="006C3E5B">
        <w:rPr>
          <w:rFonts w:ascii="Arial" w:hAnsi="Arial" w:cs="Arial"/>
          <w:sz w:val="22"/>
          <w:szCs w:val="22"/>
        </w:rPr>
        <w:t xml:space="preserve">Nível </w:t>
      </w:r>
      <w:r w:rsidR="00A5406E" w:rsidRPr="006C3E5B">
        <w:rPr>
          <w:rFonts w:ascii="Arial" w:hAnsi="Arial" w:cs="Arial"/>
          <w:sz w:val="22"/>
          <w:szCs w:val="22"/>
        </w:rPr>
        <w:t xml:space="preserve">Superior </w:t>
      </w:r>
      <w:r w:rsidR="002B470D" w:rsidRPr="006C3E5B">
        <w:rPr>
          <w:rFonts w:ascii="Arial" w:hAnsi="Arial" w:cs="Arial"/>
          <w:sz w:val="22"/>
          <w:szCs w:val="22"/>
        </w:rPr>
        <w:t>C</w:t>
      </w:r>
      <w:r w:rsidRPr="006C3E5B">
        <w:rPr>
          <w:rFonts w:ascii="Arial" w:hAnsi="Arial" w:cs="Arial"/>
          <w:sz w:val="22"/>
          <w:szCs w:val="22"/>
        </w:rPr>
        <w:t>ompleto</w:t>
      </w:r>
      <w:r w:rsidR="00A5406E" w:rsidRPr="006C3E5B">
        <w:rPr>
          <w:rFonts w:ascii="Arial" w:hAnsi="Arial" w:cs="Arial"/>
          <w:sz w:val="22"/>
          <w:szCs w:val="22"/>
        </w:rPr>
        <w:t xml:space="preserve"> Educação Física</w:t>
      </w:r>
    </w:p>
    <w:p w:rsidR="003E1F80" w:rsidRPr="006C3E5B" w:rsidRDefault="003E1F80" w:rsidP="00F008F6">
      <w:pPr>
        <w:jc w:val="both"/>
        <w:rPr>
          <w:rFonts w:ascii="Arial" w:hAnsi="Arial" w:cs="Arial"/>
          <w:sz w:val="22"/>
          <w:szCs w:val="22"/>
        </w:rPr>
      </w:pPr>
      <w:r w:rsidRPr="006C3E5B">
        <w:rPr>
          <w:rFonts w:ascii="Arial" w:hAnsi="Arial" w:cs="Arial"/>
          <w:b/>
          <w:sz w:val="22"/>
          <w:szCs w:val="22"/>
          <w:shd w:val="clear" w:color="auto" w:fill="C0C0C0"/>
        </w:rPr>
        <w:t>ATRIBUIÇÕES</w:t>
      </w:r>
      <w:r w:rsidR="00F008F6" w:rsidRPr="006C3E5B">
        <w:rPr>
          <w:rFonts w:ascii="Arial" w:hAnsi="Arial" w:cs="Arial"/>
          <w:b/>
          <w:sz w:val="22"/>
          <w:szCs w:val="22"/>
          <w:shd w:val="clear" w:color="auto" w:fill="C0C0C0"/>
        </w:rPr>
        <w:t>:</w:t>
      </w:r>
      <w:r w:rsidR="00F008F6" w:rsidRPr="006C3E5B">
        <w:rPr>
          <w:rFonts w:ascii="Arial" w:hAnsi="Arial" w:cs="Arial"/>
          <w:sz w:val="22"/>
          <w:szCs w:val="22"/>
        </w:rPr>
        <w:t>Atribuições: Desenvolver as atividades físicas e práticas corporais junto à comunidade; incentivara criação de espaços de inclusão social, com ações que ampliem o sentimento de pertinência social nas comunidades, por meio de atividade física regular, do esporte e lazer, das práticas corporais; proporcionar Educação Permanente em Atividade Física/Práticas, corporais, nutrição e saúde juntamente com as ESFs, sob a forma de co-participação acompanhamento supervisionado; articular ações, de forma integrada às ESFs, sobre o conjunto de prioridades locais em saúde que incluam os diversos setores da administração pública; capacitar os profissionais, inclusive os Agentes Comunitários de Saúde- ACS, para atuarem como facilitador-monitores no desenvolvimento de Atividades Físicas/Práticas Corporais; supervisionar de forma compartilhada e participativa, as atividades desenvolvidas pelas ESFs na comunidade; promover ações ligadas à Atividade Físicas/Práticas Corporais junto aos demais equipamentos públicos presentes no território; articular parcerias com outros setores da área adstrita, junto com as ESFs e a população, visando ao melhor uso dos espaços públicos existentes a ampliação das áreas disponíveis para as práticas corporais.</w:t>
      </w:r>
    </w:p>
    <w:p w:rsidR="00F008F6" w:rsidRPr="006C3E5B" w:rsidRDefault="00F008F6" w:rsidP="00F008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3E1F80" w:rsidRPr="006C3E5B" w:rsidTr="00517F7D">
        <w:tc>
          <w:tcPr>
            <w:tcW w:w="6048" w:type="dxa"/>
          </w:tcPr>
          <w:p w:rsidR="003E1F80" w:rsidRPr="0066490F" w:rsidRDefault="00A5406E" w:rsidP="00A5406E">
            <w:pPr>
              <w:jc w:val="both"/>
              <w:rPr>
                <w:rFonts w:ascii="Arial" w:hAnsi="Arial" w:cs="Arial"/>
                <w:b/>
                <w:sz w:val="22"/>
                <w:szCs w:val="22"/>
                <w:highlight w:val="lightGray"/>
              </w:rPr>
            </w:pPr>
            <w:r w:rsidRPr="0066490F">
              <w:rPr>
                <w:rFonts w:ascii="Arial" w:hAnsi="Arial" w:cs="Arial"/>
                <w:b/>
                <w:sz w:val="22"/>
                <w:szCs w:val="22"/>
              </w:rPr>
              <w:t>CARGO: ENFERMEIRO PSF</w:t>
            </w:r>
            <w:r w:rsidR="003E1F80" w:rsidRPr="0066490F">
              <w:rPr>
                <w:rFonts w:ascii="Arial" w:hAnsi="Arial" w:cs="Arial"/>
                <w:b/>
                <w:sz w:val="22"/>
                <w:szCs w:val="22"/>
              </w:rPr>
              <w:t xml:space="preserve"> (40 horas)</w:t>
            </w:r>
          </w:p>
        </w:tc>
        <w:tc>
          <w:tcPr>
            <w:tcW w:w="3163" w:type="dxa"/>
          </w:tcPr>
          <w:p w:rsidR="003E1F80" w:rsidRPr="0066490F" w:rsidRDefault="003E1F80" w:rsidP="00A5406E">
            <w:pPr>
              <w:jc w:val="right"/>
              <w:rPr>
                <w:rFonts w:ascii="Arial" w:hAnsi="Arial" w:cs="Arial"/>
                <w:b/>
                <w:sz w:val="22"/>
                <w:szCs w:val="22"/>
                <w:highlight w:val="lightGray"/>
              </w:rPr>
            </w:pPr>
            <w:r w:rsidRPr="0066490F">
              <w:rPr>
                <w:rFonts w:ascii="Arial" w:hAnsi="Arial" w:cs="Arial"/>
                <w:b/>
                <w:caps/>
                <w:sz w:val="22"/>
                <w:szCs w:val="22"/>
              </w:rPr>
              <w:t>vencimento:</w:t>
            </w:r>
            <w:r w:rsidR="002B470D" w:rsidRPr="0066490F">
              <w:rPr>
                <w:rFonts w:ascii="Arial" w:hAnsi="Arial" w:cs="Arial"/>
                <w:b/>
                <w:sz w:val="22"/>
                <w:szCs w:val="22"/>
              </w:rPr>
              <w:t xml:space="preserve">R$ </w:t>
            </w:r>
            <w:r w:rsidR="004A68AC" w:rsidRPr="0066490F">
              <w:rPr>
                <w:rFonts w:ascii="Arial" w:hAnsi="Arial" w:cs="Arial"/>
                <w:b/>
                <w:sz w:val="22"/>
                <w:szCs w:val="22"/>
              </w:rPr>
              <w:t>2.0</w:t>
            </w:r>
            <w:r w:rsidR="00A5406E" w:rsidRPr="0066490F">
              <w:rPr>
                <w:rFonts w:ascii="Arial" w:hAnsi="Arial" w:cs="Arial"/>
                <w:b/>
                <w:sz w:val="22"/>
                <w:szCs w:val="22"/>
              </w:rPr>
              <w:t>00,00</w:t>
            </w:r>
          </w:p>
        </w:tc>
      </w:tr>
    </w:tbl>
    <w:p w:rsidR="003E1F80" w:rsidRPr="006C3E5B" w:rsidRDefault="003E1F80" w:rsidP="003E1F80">
      <w:pPr>
        <w:autoSpaceDE w:val="0"/>
        <w:autoSpaceDN w:val="0"/>
        <w:adjustRightInd w:val="0"/>
        <w:rPr>
          <w:rFonts w:ascii="Arial" w:hAnsi="Arial" w:cs="Arial"/>
          <w:sz w:val="22"/>
          <w:szCs w:val="22"/>
        </w:rPr>
      </w:pPr>
    </w:p>
    <w:p w:rsidR="008048DC" w:rsidRPr="006C3E5B" w:rsidRDefault="003E1F80" w:rsidP="003E1F80">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F008F6" w:rsidRPr="006C3E5B">
        <w:rPr>
          <w:rFonts w:ascii="Arial" w:hAnsi="Arial" w:cs="Arial"/>
          <w:sz w:val="22"/>
          <w:szCs w:val="22"/>
        </w:rPr>
        <w:t>Superior Completo em Enfermagem</w:t>
      </w:r>
      <w:r w:rsidR="004A68AC">
        <w:rPr>
          <w:rFonts w:ascii="Arial" w:hAnsi="Arial" w:cs="Arial"/>
          <w:sz w:val="22"/>
          <w:szCs w:val="22"/>
        </w:rPr>
        <w:t xml:space="preserve"> com experiência de 1 ano </w:t>
      </w:r>
      <w:r w:rsidR="00BD03D5" w:rsidRPr="006C3E5B">
        <w:rPr>
          <w:rFonts w:ascii="Arial" w:hAnsi="Arial" w:cs="Arial"/>
          <w:sz w:val="22"/>
          <w:szCs w:val="22"/>
        </w:rPr>
        <w:t>em PSF.</w:t>
      </w:r>
    </w:p>
    <w:p w:rsidR="00F008F6" w:rsidRPr="006C3E5B" w:rsidRDefault="003E1F80" w:rsidP="00F008F6">
      <w:pPr>
        <w:jc w:val="both"/>
        <w:rPr>
          <w:rFonts w:ascii="Arial" w:hAnsi="Arial" w:cs="Arial"/>
          <w:sz w:val="22"/>
          <w:szCs w:val="22"/>
        </w:rPr>
      </w:pPr>
      <w:r w:rsidRPr="006C3E5B">
        <w:rPr>
          <w:rFonts w:ascii="Arial" w:hAnsi="Arial" w:cs="Arial"/>
          <w:b/>
          <w:sz w:val="22"/>
          <w:szCs w:val="22"/>
          <w:shd w:val="clear" w:color="auto" w:fill="C0C0C0"/>
        </w:rPr>
        <w:t>ATRIBUIÇÕES</w:t>
      </w:r>
      <w:r w:rsidR="00F008F6" w:rsidRPr="006C3E5B">
        <w:rPr>
          <w:rFonts w:ascii="Arial" w:hAnsi="Arial" w:cs="Arial"/>
          <w:b/>
          <w:sz w:val="22"/>
          <w:szCs w:val="22"/>
          <w:shd w:val="clear" w:color="auto" w:fill="C0C0C0"/>
        </w:rPr>
        <w:t>:</w:t>
      </w:r>
      <w:r w:rsidR="00F008F6" w:rsidRPr="006C3E5B">
        <w:rPr>
          <w:rFonts w:ascii="Arial" w:hAnsi="Arial" w:cs="Arial"/>
          <w:sz w:val="22"/>
          <w:szCs w:val="22"/>
        </w:rPr>
        <w:t xml:space="preserve"> Elaborar e executar programas de educação e saúde, visando a melhoria da saúde do indivíduo, da família e da comunidade; participar, juntamente com a equipe de saúde, do planejamento, execução e avaliação dos programas de saúde a serem desenvolvidos; realizar consultas e prestar cuidados de enfermagem; distribuir e supervisionar o trabalho de equipes de enfermagem auxiliares; prescrever medicamentos estabelecidos em programas de saúde pública e em rotinas aprovadas pela instituição de saúde; selecionar, reciclar e aprimorar o pessoal da área de saúde, principalmente equipes de enfermagem auxiliares; efetuar estatística mensal do número de pacientes e atendimentos; executar outras tarefas correlatas.</w:t>
      </w:r>
    </w:p>
    <w:p w:rsidR="00983F94" w:rsidRDefault="00983F94" w:rsidP="006C062F">
      <w:pPr>
        <w:spacing w:line="276" w:lineRule="auto"/>
        <w:jc w:val="both"/>
        <w:rPr>
          <w:rFonts w:ascii="Arial" w:hAnsi="Arial" w:cs="Arial"/>
          <w:sz w:val="22"/>
          <w:szCs w:val="22"/>
          <w:bdr w:val="none" w:sz="0" w:space="0" w:color="auto" w:frame="1"/>
        </w:rPr>
      </w:pPr>
    </w:p>
    <w:p w:rsidR="009009E7" w:rsidRDefault="009009E7" w:rsidP="006C062F">
      <w:pPr>
        <w:spacing w:line="276" w:lineRule="auto"/>
        <w:jc w:val="both"/>
        <w:rPr>
          <w:rFonts w:ascii="Arial" w:hAnsi="Arial" w:cs="Arial"/>
          <w:sz w:val="22"/>
          <w:szCs w:val="22"/>
          <w:bdr w:val="none" w:sz="0" w:space="0" w:color="auto" w:frame="1"/>
        </w:rPr>
      </w:pPr>
    </w:p>
    <w:p w:rsidR="009009E7" w:rsidRDefault="009009E7" w:rsidP="006C062F">
      <w:pPr>
        <w:spacing w:line="276" w:lineRule="auto"/>
        <w:jc w:val="both"/>
        <w:rPr>
          <w:rFonts w:ascii="Arial" w:hAnsi="Arial" w:cs="Arial"/>
          <w:sz w:val="22"/>
          <w:szCs w:val="22"/>
          <w:bdr w:val="none" w:sz="0" w:space="0" w:color="auto" w:frame="1"/>
        </w:rPr>
      </w:pPr>
    </w:p>
    <w:p w:rsidR="009009E7" w:rsidRDefault="009009E7" w:rsidP="006C062F">
      <w:pPr>
        <w:spacing w:line="276" w:lineRule="auto"/>
        <w:jc w:val="both"/>
        <w:rPr>
          <w:rFonts w:ascii="Arial" w:hAnsi="Arial" w:cs="Arial"/>
          <w:sz w:val="22"/>
          <w:szCs w:val="22"/>
          <w:bdr w:val="none" w:sz="0" w:space="0" w:color="auto" w:frame="1"/>
        </w:rPr>
      </w:pPr>
    </w:p>
    <w:p w:rsidR="009009E7" w:rsidRDefault="009009E7" w:rsidP="006C062F">
      <w:pPr>
        <w:spacing w:line="276" w:lineRule="auto"/>
        <w:jc w:val="both"/>
        <w:rPr>
          <w:rFonts w:ascii="Arial" w:hAnsi="Arial" w:cs="Arial"/>
          <w:sz w:val="22"/>
          <w:szCs w:val="22"/>
          <w:bdr w:val="none" w:sz="0" w:space="0" w:color="auto" w:frame="1"/>
        </w:rPr>
      </w:pPr>
    </w:p>
    <w:p w:rsidR="009009E7" w:rsidRPr="006C062F" w:rsidRDefault="009009E7" w:rsidP="006C062F">
      <w:pPr>
        <w:spacing w:line="276" w:lineRule="auto"/>
        <w:jc w:val="both"/>
        <w:rPr>
          <w:rFonts w:ascii="Arial" w:hAnsi="Arial" w:cs="Arial"/>
          <w:sz w:val="22"/>
          <w:szCs w:val="22"/>
          <w:bdr w:val="none" w:sz="0" w:space="0" w:color="auto" w:frame="1"/>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983F94" w:rsidRPr="006C3E5B" w:rsidTr="00517F7D">
        <w:tc>
          <w:tcPr>
            <w:tcW w:w="6048" w:type="dxa"/>
          </w:tcPr>
          <w:p w:rsidR="00983F94" w:rsidRPr="0066490F" w:rsidRDefault="002B470D" w:rsidP="00A46539">
            <w:pPr>
              <w:jc w:val="both"/>
              <w:rPr>
                <w:rFonts w:ascii="Arial" w:hAnsi="Arial" w:cs="Arial"/>
                <w:b/>
                <w:sz w:val="22"/>
                <w:szCs w:val="22"/>
                <w:highlight w:val="lightGray"/>
              </w:rPr>
            </w:pPr>
            <w:r w:rsidRPr="0066490F">
              <w:rPr>
                <w:rFonts w:ascii="Arial" w:hAnsi="Arial" w:cs="Arial"/>
                <w:b/>
                <w:sz w:val="22"/>
                <w:szCs w:val="22"/>
              </w:rPr>
              <w:lastRenderedPageBreak/>
              <w:t xml:space="preserve">CARGO: </w:t>
            </w:r>
            <w:r w:rsidR="00A5406E" w:rsidRPr="0066490F">
              <w:rPr>
                <w:rFonts w:ascii="Arial" w:hAnsi="Arial" w:cs="Arial"/>
                <w:b/>
                <w:sz w:val="22"/>
                <w:szCs w:val="22"/>
              </w:rPr>
              <w:t>ENFERMEIRO</w:t>
            </w:r>
            <w:r w:rsidR="000457A3">
              <w:rPr>
                <w:rFonts w:ascii="Arial" w:hAnsi="Arial" w:cs="Arial"/>
                <w:b/>
                <w:sz w:val="22"/>
                <w:szCs w:val="22"/>
              </w:rPr>
              <w:t xml:space="preserve"> </w:t>
            </w:r>
            <w:r w:rsidR="00A5406E" w:rsidRPr="0066490F">
              <w:rPr>
                <w:rFonts w:ascii="Arial" w:hAnsi="Arial" w:cs="Arial"/>
                <w:b/>
                <w:sz w:val="22"/>
                <w:szCs w:val="22"/>
              </w:rPr>
              <w:t>HOSPITALAR (4</w:t>
            </w:r>
            <w:r w:rsidR="00983F94" w:rsidRPr="0066490F">
              <w:rPr>
                <w:rFonts w:ascii="Arial" w:hAnsi="Arial" w:cs="Arial"/>
                <w:b/>
                <w:sz w:val="22"/>
                <w:szCs w:val="22"/>
              </w:rPr>
              <w:t>0 horas)</w:t>
            </w:r>
          </w:p>
        </w:tc>
        <w:tc>
          <w:tcPr>
            <w:tcW w:w="3163" w:type="dxa"/>
          </w:tcPr>
          <w:p w:rsidR="00983F94" w:rsidRPr="0066490F" w:rsidRDefault="00983F94" w:rsidP="00517F7D">
            <w:pPr>
              <w:jc w:val="right"/>
              <w:rPr>
                <w:rFonts w:ascii="Arial" w:hAnsi="Arial" w:cs="Arial"/>
                <w:b/>
                <w:sz w:val="22"/>
                <w:szCs w:val="22"/>
                <w:highlight w:val="lightGray"/>
              </w:rPr>
            </w:pPr>
            <w:r w:rsidRPr="0066490F">
              <w:rPr>
                <w:rFonts w:ascii="Arial" w:hAnsi="Arial" w:cs="Arial"/>
                <w:b/>
                <w:caps/>
                <w:sz w:val="22"/>
                <w:szCs w:val="22"/>
              </w:rPr>
              <w:t>vencimento:</w:t>
            </w:r>
            <w:r w:rsidR="004A68AC" w:rsidRPr="0066490F">
              <w:rPr>
                <w:rFonts w:ascii="Arial" w:hAnsi="Arial" w:cs="Arial"/>
                <w:b/>
                <w:sz w:val="22"/>
                <w:szCs w:val="22"/>
              </w:rPr>
              <w:t xml:space="preserve"> R$ 1.632</w:t>
            </w:r>
            <w:r w:rsidR="002B470D" w:rsidRPr="0066490F">
              <w:rPr>
                <w:rFonts w:ascii="Arial" w:hAnsi="Arial" w:cs="Arial"/>
                <w:b/>
                <w:sz w:val="22"/>
                <w:szCs w:val="22"/>
              </w:rPr>
              <w:t>,00</w:t>
            </w:r>
          </w:p>
        </w:tc>
      </w:tr>
    </w:tbl>
    <w:p w:rsidR="00983F94" w:rsidRPr="006C3E5B" w:rsidRDefault="00983F94" w:rsidP="00983F94">
      <w:pPr>
        <w:autoSpaceDE w:val="0"/>
        <w:autoSpaceDN w:val="0"/>
        <w:adjustRightInd w:val="0"/>
        <w:rPr>
          <w:rFonts w:ascii="Arial" w:hAnsi="Arial" w:cs="Arial"/>
          <w:sz w:val="22"/>
          <w:szCs w:val="22"/>
        </w:rPr>
      </w:pPr>
    </w:p>
    <w:p w:rsidR="00983F94" w:rsidRPr="006C3E5B" w:rsidRDefault="00983F94" w:rsidP="00983F94">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00F008F6" w:rsidRPr="006C3E5B">
        <w:rPr>
          <w:rFonts w:ascii="Arial" w:hAnsi="Arial" w:cs="Arial"/>
          <w:sz w:val="22"/>
          <w:szCs w:val="22"/>
        </w:rPr>
        <w:t>Nível Superior Completo em Enfermagem</w:t>
      </w:r>
      <w:r w:rsidR="00BD03D5" w:rsidRPr="006C3E5B">
        <w:rPr>
          <w:rFonts w:ascii="Arial" w:hAnsi="Arial" w:cs="Arial"/>
          <w:sz w:val="22"/>
          <w:szCs w:val="22"/>
        </w:rPr>
        <w:t xml:space="preserve"> com experiência de 1 ano em hospital.</w:t>
      </w:r>
    </w:p>
    <w:p w:rsidR="000B79BF" w:rsidRPr="006C3E5B" w:rsidRDefault="00983F94" w:rsidP="000B79BF">
      <w:pPr>
        <w:jc w:val="both"/>
        <w:rPr>
          <w:rFonts w:ascii="Arial" w:hAnsi="Arial" w:cs="Arial"/>
          <w:b/>
          <w:sz w:val="22"/>
          <w:szCs w:val="22"/>
        </w:rPr>
      </w:pPr>
      <w:r w:rsidRPr="006C3E5B">
        <w:rPr>
          <w:rFonts w:ascii="Arial" w:hAnsi="Arial" w:cs="Arial"/>
          <w:b/>
          <w:sz w:val="22"/>
          <w:szCs w:val="22"/>
          <w:shd w:val="clear" w:color="auto" w:fill="C0C0C0"/>
        </w:rPr>
        <w:t>ATRIBUIÇÕES</w:t>
      </w:r>
      <w:r w:rsidR="00F008F6" w:rsidRPr="006C3E5B">
        <w:rPr>
          <w:rFonts w:ascii="Arial" w:hAnsi="Arial" w:cs="Arial"/>
          <w:sz w:val="22"/>
          <w:szCs w:val="22"/>
          <w:bdr w:val="none" w:sz="0" w:space="0" w:color="auto" w:frame="1"/>
        </w:rPr>
        <w:t>:</w:t>
      </w:r>
      <w:r w:rsidR="00F008F6" w:rsidRPr="006C3E5B">
        <w:rPr>
          <w:rFonts w:ascii="Arial" w:hAnsi="Arial" w:cs="Arial"/>
          <w:sz w:val="22"/>
          <w:szCs w:val="22"/>
        </w:rPr>
        <w:t xml:space="preserve"> Atribuições: Planejar, organizar, coordenar, executar e avaliar os serviços de assistência de enfermagem; aplicar a sistematização da assistência de enfermagem aos clientes e implementar a utilização dos protocolos de atendimento; assegurar e participar da prestação de assistência de enfermagem segura, humanizada e individualizada aos clientes; prestar assistência direta a clientes graves e realizar procedimentos de maior complexidade; registrar observações e analisar os cuidados e procedimentos prestados pela equipe de enfermagem; preparar o cliente para a alta, integrando-o, se necessário, ao programa de internação domiciliar ou à unidade básica de saúde; padronizar normas e procedimentos de enfermagem e monitorar o processo de trabalho; planejar ações de enfermagem, levantar necessidades e problemas, diagnosticar situação, estabelecer prioridades e avaliar resultados; trabalhar segundo normas técnicas de segurança, qualidade, produtividade, higiene, e preservação ambiental; executar tarefas pertinentes à área de atuação, utilizando-se equipamentos e programas de informática; executar outras tarefas compatíveis com as exigências para o exercício da função</w:t>
      </w:r>
    </w:p>
    <w:p w:rsidR="0014119D" w:rsidRPr="006C3E5B" w:rsidRDefault="0014119D" w:rsidP="000B79B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0B79BF" w:rsidRPr="006C3E5B" w:rsidTr="003D5A2F">
        <w:tc>
          <w:tcPr>
            <w:tcW w:w="6048" w:type="dxa"/>
          </w:tcPr>
          <w:p w:rsidR="000B79BF" w:rsidRPr="0066490F" w:rsidRDefault="002B470D" w:rsidP="00A5406E">
            <w:pPr>
              <w:jc w:val="both"/>
              <w:rPr>
                <w:rFonts w:ascii="Arial" w:hAnsi="Arial" w:cs="Arial"/>
                <w:b/>
                <w:sz w:val="22"/>
                <w:szCs w:val="22"/>
                <w:highlight w:val="lightGray"/>
              </w:rPr>
            </w:pPr>
            <w:r w:rsidRPr="0066490F">
              <w:rPr>
                <w:rFonts w:ascii="Arial" w:hAnsi="Arial" w:cs="Arial"/>
                <w:b/>
                <w:sz w:val="22"/>
                <w:szCs w:val="22"/>
              </w:rPr>
              <w:t xml:space="preserve">CARGO: </w:t>
            </w:r>
            <w:r w:rsidR="00A5406E" w:rsidRPr="0066490F">
              <w:rPr>
                <w:rFonts w:ascii="Arial" w:hAnsi="Arial" w:cs="Arial"/>
                <w:b/>
                <w:sz w:val="22"/>
                <w:szCs w:val="22"/>
              </w:rPr>
              <w:t xml:space="preserve">FARMACÊUTICO </w:t>
            </w:r>
            <w:r w:rsidR="00A5406E" w:rsidRPr="0066490F">
              <w:rPr>
                <w:rFonts w:ascii="Arial" w:hAnsi="Arial" w:cs="Arial"/>
                <w:b/>
                <w:caps/>
                <w:sz w:val="22"/>
                <w:szCs w:val="22"/>
              </w:rPr>
              <w:t>(3</w:t>
            </w:r>
            <w:r w:rsidR="000B79BF" w:rsidRPr="0066490F">
              <w:rPr>
                <w:rFonts w:ascii="Arial" w:hAnsi="Arial" w:cs="Arial"/>
                <w:b/>
                <w:caps/>
                <w:sz w:val="22"/>
                <w:szCs w:val="22"/>
              </w:rPr>
              <w:t>0 horas)</w:t>
            </w:r>
          </w:p>
        </w:tc>
        <w:tc>
          <w:tcPr>
            <w:tcW w:w="3163" w:type="dxa"/>
          </w:tcPr>
          <w:p w:rsidR="000B79BF" w:rsidRPr="0066490F" w:rsidRDefault="000B79BF" w:rsidP="00A5406E">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A001C3" w:rsidRPr="0066490F">
              <w:rPr>
                <w:rFonts w:ascii="Arial" w:hAnsi="Arial" w:cs="Arial"/>
                <w:b/>
                <w:sz w:val="22"/>
                <w:szCs w:val="22"/>
              </w:rPr>
              <w:t>1.632</w:t>
            </w:r>
            <w:r w:rsidR="00A5406E" w:rsidRPr="0066490F">
              <w:rPr>
                <w:rFonts w:ascii="Arial" w:hAnsi="Arial" w:cs="Arial"/>
                <w:b/>
                <w:sz w:val="22"/>
                <w:szCs w:val="22"/>
              </w:rPr>
              <w:t>,00</w:t>
            </w:r>
          </w:p>
        </w:tc>
      </w:tr>
    </w:tbl>
    <w:p w:rsidR="000B79BF" w:rsidRPr="006C3E5B" w:rsidRDefault="000B79BF" w:rsidP="000B79BF">
      <w:pPr>
        <w:autoSpaceDE w:val="0"/>
        <w:autoSpaceDN w:val="0"/>
        <w:adjustRightInd w:val="0"/>
        <w:jc w:val="both"/>
        <w:rPr>
          <w:rFonts w:ascii="Arial" w:hAnsi="Arial" w:cs="Arial"/>
          <w:sz w:val="22"/>
          <w:szCs w:val="22"/>
        </w:rPr>
      </w:pPr>
    </w:p>
    <w:p w:rsidR="00C359AB" w:rsidRPr="006C3E5B" w:rsidRDefault="00C359AB" w:rsidP="00C359AB">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002B470D" w:rsidRPr="006C3E5B">
        <w:rPr>
          <w:rFonts w:ascii="Arial" w:hAnsi="Arial" w:cs="Arial"/>
          <w:sz w:val="22"/>
          <w:szCs w:val="22"/>
        </w:rPr>
        <w:t>Nível Superior Completo</w:t>
      </w:r>
      <w:r w:rsidR="0014119D" w:rsidRPr="006C3E5B">
        <w:rPr>
          <w:rFonts w:ascii="Arial" w:hAnsi="Arial" w:cs="Arial"/>
          <w:sz w:val="22"/>
          <w:szCs w:val="22"/>
        </w:rPr>
        <w:t xml:space="preserve"> em Farmácia</w:t>
      </w:r>
    </w:p>
    <w:p w:rsidR="0014119D" w:rsidRPr="006C3E5B" w:rsidRDefault="0014119D" w:rsidP="008048DC">
      <w:pPr>
        <w:spacing w:line="276" w:lineRule="auto"/>
        <w:jc w:val="both"/>
        <w:rPr>
          <w:rFonts w:ascii="Arial" w:hAnsi="Arial" w:cs="Arial"/>
          <w:b/>
          <w:sz w:val="22"/>
          <w:szCs w:val="22"/>
          <w:shd w:val="clear" w:color="auto" w:fill="C0C0C0"/>
        </w:rPr>
      </w:pPr>
    </w:p>
    <w:p w:rsidR="008048DC" w:rsidRPr="006C3E5B" w:rsidRDefault="00C359AB" w:rsidP="00B63E69">
      <w:pPr>
        <w:jc w:val="both"/>
        <w:rPr>
          <w:rFonts w:ascii="Arial" w:hAnsi="Arial" w:cs="Arial"/>
          <w:sz w:val="22"/>
          <w:szCs w:val="22"/>
        </w:rPr>
      </w:pPr>
      <w:r w:rsidRPr="006C3E5B">
        <w:rPr>
          <w:rFonts w:ascii="Arial" w:hAnsi="Arial" w:cs="Arial"/>
          <w:b/>
          <w:sz w:val="22"/>
          <w:szCs w:val="22"/>
          <w:shd w:val="clear" w:color="auto" w:fill="C0C0C0"/>
        </w:rPr>
        <w:t>ATRIBUIÇÕES</w:t>
      </w:r>
      <w:r w:rsidR="00B63E69" w:rsidRPr="006C3E5B">
        <w:rPr>
          <w:rFonts w:ascii="Arial" w:hAnsi="Arial" w:cs="Arial"/>
          <w:sz w:val="22"/>
          <w:szCs w:val="22"/>
        </w:rPr>
        <w:t>:Manter o controle de qualidade dos medicamentos e matérias-primas, assegurando a sua qualidade segundo parâmetros específicos estabelecidos; verificar a área física dos estabelecimentos farmacêuticos de acordo com as normas técnicas; manter a fiscalização sanitária das farmácias, drogarias, laboratório, postos e distribuidoras de medicamentos; manter o controle de balanço trimestral e anual de psicotrópico e entorpecentes das farmácias, drogarias e distribuidoras de medicamentos;executar outras tarefas correlatas.</w:t>
      </w:r>
    </w:p>
    <w:p w:rsidR="00B853E2" w:rsidRPr="006C3E5B" w:rsidRDefault="00B853E2" w:rsidP="000B79BF">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0B79BF" w:rsidRPr="006C3E5B" w:rsidTr="003D5A2F">
        <w:tc>
          <w:tcPr>
            <w:tcW w:w="6048" w:type="dxa"/>
          </w:tcPr>
          <w:p w:rsidR="000B79BF" w:rsidRPr="0066490F" w:rsidRDefault="000B79BF" w:rsidP="0014119D">
            <w:pPr>
              <w:jc w:val="both"/>
              <w:rPr>
                <w:rFonts w:ascii="Arial" w:hAnsi="Arial" w:cs="Arial"/>
                <w:b/>
                <w:sz w:val="22"/>
                <w:szCs w:val="22"/>
                <w:highlight w:val="lightGray"/>
              </w:rPr>
            </w:pPr>
            <w:r w:rsidRPr="0066490F">
              <w:rPr>
                <w:rFonts w:ascii="Arial" w:hAnsi="Arial" w:cs="Arial"/>
                <w:b/>
                <w:sz w:val="22"/>
                <w:szCs w:val="22"/>
              </w:rPr>
              <w:t xml:space="preserve">CARGO: </w:t>
            </w:r>
            <w:r w:rsidR="0014119D" w:rsidRPr="0066490F">
              <w:rPr>
                <w:rFonts w:ascii="Arial" w:hAnsi="Arial" w:cs="Arial"/>
                <w:b/>
                <w:sz w:val="22"/>
                <w:szCs w:val="22"/>
              </w:rPr>
              <w:t>FISIOTERAPEUTA</w:t>
            </w:r>
            <w:r w:rsidR="00424A31" w:rsidRPr="0066490F">
              <w:rPr>
                <w:rFonts w:ascii="Arial" w:hAnsi="Arial" w:cs="Arial"/>
                <w:b/>
                <w:sz w:val="22"/>
                <w:szCs w:val="22"/>
              </w:rPr>
              <w:t xml:space="preserve"> PARA NASF</w:t>
            </w:r>
            <w:r w:rsidR="0014119D" w:rsidRPr="0066490F">
              <w:rPr>
                <w:rFonts w:ascii="Arial" w:hAnsi="Arial" w:cs="Arial"/>
                <w:b/>
                <w:sz w:val="22"/>
                <w:szCs w:val="22"/>
              </w:rPr>
              <w:t>( 3</w:t>
            </w:r>
            <w:r w:rsidR="002B470D" w:rsidRPr="0066490F">
              <w:rPr>
                <w:rFonts w:ascii="Arial" w:hAnsi="Arial" w:cs="Arial"/>
                <w:b/>
                <w:sz w:val="22"/>
                <w:szCs w:val="22"/>
              </w:rPr>
              <w:t>0 HORAS)</w:t>
            </w:r>
          </w:p>
        </w:tc>
        <w:tc>
          <w:tcPr>
            <w:tcW w:w="3163" w:type="dxa"/>
          </w:tcPr>
          <w:p w:rsidR="000B79BF" w:rsidRPr="0066490F" w:rsidRDefault="000B79BF" w:rsidP="002B470D">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R$</w:t>
            </w:r>
            <w:r w:rsidR="0014119D" w:rsidRPr="0066490F">
              <w:rPr>
                <w:rFonts w:ascii="Arial" w:hAnsi="Arial" w:cs="Arial"/>
                <w:b/>
                <w:sz w:val="22"/>
                <w:szCs w:val="22"/>
              </w:rPr>
              <w:t>2.000,00</w:t>
            </w:r>
          </w:p>
        </w:tc>
      </w:tr>
    </w:tbl>
    <w:p w:rsidR="000B79BF" w:rsidRPr="006C3E5B" w:rsidRDefault="000B79BF" w:rsidP="000B79BF">
      <w:pPr>
        <w:jc w:val="both"/>
        <w:rPr>
          <w:rFonts w:ascii="Arial" w:hAnsi="Arial" w:cs="Arial"/>
          <w:b/>
          <w:sz w:val="22"/>
          <w:szCs w:val="22"/>
          <w:highlight w:val="lightGray"/>
        </w:rPr>
      </w:pPr>
    </w:p>
    <w:p w:rsidR="00C359AB" w:rsidRPr="006C3E5B" w:rsidRDefault="00C359AB" w:rsidP="00C359AB">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w:t>
      </w:r>
      <w:r w:rsidR="0014119D" w:rsidRPr="006C3E5B">
        <w:rPr>
          <w:rFonts w:ascii="Arial" w:hAnsi="Arial" w:cs="Arial"/>
          <w:sz w:val="22"/>
          <w:szCs w:val="22"/>
        </w:rPr>
        <w:t>Superior Completo em Fisioterapia</w:t>
      </w:r>
      <w:r w:rsidR="00424A31">
        <w:rPr>
          <w:rFonts w:ascii="Arial" w:hAnsi="Arial" w:cs="Arial"/>
          <w:sz w:val="22"/>
          <w:szCs w:val="22"/>
        </w:rPr>
        <w:t xml:space="preserve"> com experiência de no mínimo de 1 ano de atuação em NASF</w:t>
      </w:r>
    </w:p>
    <w:p w:rsidR="002B470D" w:rsidRPr="006C3E5B" w:rsidRDefault="002B470D" w:rsidP="00C359AB">
      <w:pPr>
        <w:jc w:val="both"/>
        <w:rPr>
          <w:rFonts w:ascii="Arial" w:hAnsi="Arial" w:cs="Arial"/>
          <w:sz w:val="22"/>
          <w:szCs w:val="22"/>
        </w:rPr>
      </w:pPr>
    </w:p>
    <w:p w:rsidR="006F263A" w:rsidRPr="006C3E5B" w:rsidRDefault="00C359AB" w:rsidP="006F263A">
      <w:pPr>
        <w:jc w:val="both"/>
        <w:rPr>
          <w:rFonts w:ascii="Arial" w:hAnsi="Arial" w:cs="Arial"/>
          <w:color w:val="000000"/>
          <w:sz w:val="22"/>
          <w:szCs w:val="22"/>
          <w:shd w:val="clear" w:color="auto" w:fill="FFFFFF"/>
        </w:rPr>
      </w:pPr>
      <w:r w:rsidRPr="006C3E5B">
        <w:rPr>
          <w:rFonts w:ascii="Arial" w:hAnsi="Arial" w:cs="Arial"/>
          <w:b/>
          <w:sz w:val="22"/>
          <w:szCs w:val="22"/>
          <w:shd w:val="clear" w:color="auto" w:fill="C0C0C0"/>
        </w:rPr>
        <w:t>ATRIBUIÇÕES</w:t>
      </w:r>
      <w:r w:rsidR="00717BE1" w:rsidRPr="006C3E5B">
        <w:rPr>
          <w:rFonts w:ascii="Arial" w:hAnsi="Arial" w:cs="Arial"/>
          <w:b/>
          <w:sz w:val="22"/>
          <w:szCs w:val="22"/>
          <w:shd w:val="clear" w:color="auto" w:fill="C0C0C0"/>
        </w:rPr>
        <w:t>:</w:t>
      </w:r>
      <w:r w:rsidR="006F263A" w:rsidRPr="006C3E5B">
        <w:rPr>
          <w:rFonts w:ascii="Arial" w:hAnsi="Arial" w:cs="Arial"/>
          <w:color w:val="000000"/>
          <w:sz w:val="22"/>
          <w:szCs w:val="22"/>
          <w:shd w:val="clear" w:color="auto" w:fill="FFFFFF"/>
        </w:rPr>
        <w:t xml:space="preserve"> Executar métodos e técnicas fisioterápicos com a finalidade de restaurar, desenvolver e conservar a capacidade física do paciente; Atender pacientes para prevenção, habilitação e reabilitação, utilizando protocolos e procedimentos específicos de</w:t>
      </w:r>
      <w:r w:rsidR="006F263A" w:rsidRPr="006C3E5B">
        <w:rPr>
          <w:rFonts w:ascii="Arial" w:hAnsi="Arial" w:cs="Arial"/>
          <w:b/>
          <w:color w:val="000000"/>
          <w:sz w:val="22"/>
          <w:szCs w:val="22"/>
          <w:shd w:val="clear" w:color="auto" w:fill="FFFFFF"/>
        </w:rPr>
        <w:t> </w:t>
      </w:r>
      <w:r w:rsidR="006F263A" w:rsidRPr="006C3E5B">
        <w:rPr>
          <w:rFonts w:ascii="Arial" w:hAnsi="Arial" w:cs="Arial"/>
          <w:bCs/>
          <w:color w:val="000000"/>
          <w:sz w:val="22"/>
          <w:szCs w:val="22"/>
          <w:shd w:val="clear" w:color="auto" w:fill="FFFFFF"/>
        </w:rPr>
        <w:t>fisioterapia</w:t>
      </w:r>
      <w:r w:rsidR="006F263A" w:rsidRPr="006C3E5B">
        <w:rPr>
          <w:rFonts w:ascii="Arial" w:hAnsi="Arial" w:cs="Arial"/>
          <w:color w:val="000000"/>
          <w:sz w:val="22"/>
          <w:szCs w:val="22"/>
          <w:shd w:val="clear" w:color="auto" w:fill="FFFFFF"/>
        </w:rPr>
        <w:t>; habilitar pacientes; realizar diagnósticos específicos; analisar condições dos pacientes; desenvolver programas de prevenção, promoção de saúde e qualidade de vida;</w:t>
      </w:r>
    </w:p>
    <w:p w:rsidR="00020002" w:rsidRPr="006C062F" w:rsidRDefault="00020002" w:rsidP="006C062F">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0B79BF" w:rsidRPr="006C3E5B" w:rsidTr="003D5A2F">
        <w:tc>
          <w:tcPr>
            <w:tcW w:w="6048" w:type="dxa"/>
          </w:tcPr>
          <w:p w:rsidR="000B79BF" w:rsidRPr="0066490F" w:rsidRDefault="000B79BF" w:rsidP="0014119D">
            <w:pPr>
              <w:jc w:val="both"/>
              <w:rPr>
                <w:rFonts w:ascii="Arial" w:hAnsi="Arial" w:cs="Arial"/>
                <w:b/>
                <w:sz w:val="22"/>
                <w:szCs w:val="22"/>
                <w:highlight w:val="lightGray"/>
              </w:rPr>
            </w:pPr>
            <w:r w:rsidRPr="0066490F">
              <w:rPr>
                <w:rFonts w:ascii="Arial" w:hAnsi="Arial" w:cs="Arial"/>
                <w:b/>
                <w:sz w:val="22"/>
                <w:szCs w:val="22"/>
              </w:rPr>
              <w:t>CARGO:</w:t>
            </w:r>
            <w:r w:rsidR="0014119D" w:rsidRPr="0066490F">
              <w:rPr>
                <w:rFonts w:ascii="Arial" w:hAnsi="Arial" w:cs="Arial"/>
                <w:b/>
                <w:sz w:val="22"/>
                <w:szCs w:val="22"/>
              </w:rPr>
              <w:t>FONOAUDIOLOGO</w:t>
            </w:r>
            <w:r w:rsidR="00424A31" w:rsidRPr="0066490F">
              <w:rPr>
                <w:rFonts w:ascii="Arial" w:hAnsi="Arial" w:cs="Arial"/>
                <w:b/>
                <w:sz w:val="22"/>
                <w:szCs w:val="22"/>
              </w:rPr>
              <w:t xml:space="preserve"> PARA NASF</w:t>
            </w:r>
            <w:r w:rsidR="0014119D" w:rsidRPr="0066490F">
              <w:rPr>
                <w:rFonts w:ascii="Arial" w:hAnsi="Arial" w:cs="Arial"/>
                <w:b/>
                <w:sz w:val="22"/>
                <w:szCs w:val="22"/>
              </w:rPr>
              <w:t>( 30 HORAS)</w:t>
            </w:r>
          </w:p>
        </w:tc>
        <w:tc>
          <w:tcPr>
            <w:tcW w:w="3163" w:type="dxa"/>
          </w:tcPr>
          <w:p w:rsidR="000B79BF" w:rsidRPr="0066490F" w:rsidRDefault="000B79BF" w:rsidP="002B470D">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 R$</w:t>
            </w:r>
            <w:r w:rsidR="0014119D" w:rsidRPr="0066490F">
              <w:rPr>
                <w:rFonts w:ascii="Arial" w:hAnsi="Arial" w:cs="Arial"/>
                <w:b/>
                <w:sz w:val="22"/>
                <w:szCs w:val="22"/>
              </w:rPr>
              <w:t>2.000.00</w:t>
            </w:r>
          </w:p>
        </w:tc>
      </w:tr>
    </w:tbl>
    <w:p w:rsidR="000B79BF" w:rsidRPr="006C3E5B" w:rsidRDefault="000B79BF" w:rsidP="000B79BF">
      <w:pPr>
        <w:jc w:val="both"/>
        <w:rPr>
          <w:rFonts w:ascii="Arial" w:hAnsi="Arial" w:cs="Arial"/>
          <w:b/>
          <w:sz w:val="22"/>
          <w:szCs w:val="22"/>
          <w:highlight w:val="lightGray"/>
        </w:rPr>
      </w:pPr>
    </w:p>
    <w:p w:rsidR="0014119D" w:rsidRDefault="00C359AB" w:rsidP="00424A31">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2B470D" w:rsidRPr="006C3E5B">
        <w:rPr>
          <w:rFonts w:ascii="Arial" w:hAnsi="Arial" w:cs="Arial"/>
          <w:sz w:val="22"/>
          <w:szCs w:val="22"/>
        </w:rPr>
        <w:t>Superior Completo</w:t>
      </w:r>
      <w:r w:rsidR="00914DF4" w:rsidRPr="006C3E5B">
        <w:rPr>
          <w:rFonts w:ascii="Arial" w:hAnsi="Arial" w:cs="Arial"/>
          <w:sz w:val="22"/>
          <w:szCs w:val="22"/>
        </w:rPr>
        <w:t xml:space="preserve"> em Fonoaudio</w:t>
      </w:r>
      <w:r w:rsidR="0014119D" w:rsidRPr="006C3E5B">
        <w:rPr>
          <w:rFonts w:ascii="Arial" w:hAnsi="Arial" w:cs="Arial"/>
          <w:sz w:val="22"/>
          <w:szCs w:val="22"/>
        </w:rPr>
        <w:t>log</w:t>
      </w:r>
      <w:r w:rsidR="00914DF4" w:rsidRPr="006C3E5B">
        <w:rPr>
          <w:rFonts w:ascii="Arial" w:hAnsi="Arial" w:cs="Arial"/>
          <w:sz w:val="22"/>
          <w:szCs w:val="22"/>
        </w:rPr>
        <w:t>i</w:t>
      </w:r>
      <w:r w:rsidR="0014119D" w:rsidRPr="006C3E5B">
        <w:rPr>
          <w:rFonts w:ascii="Arial" w:hAnsi="Arial" w:cs="Arial"/>
          <w:sz w:val="22"/>
          <w:szCs w:val="22"/>
        </w:rPr>
        <w:t xml:space="preserve">a </w:t>
      </w:r>
      <w:r w:rsidR="00424A31">
        <w:rPr>
          <w:rFonts w:ascii="Arial" w:hAnsi="Arial" w:cs="Arial"/>
          <w:sz w:val="22"/>
          <w:szCs w:val="22"/>
        </w:rPr>
        <w:t>com experiência de no mínimo de 1 ano de atuação em NASF</w:t>
      </w:r>
    </w:p>
    <w:p w:rsidR="00424A31" w:rsidRPr="00424A31" w:rsidRDefault="00424A31" w:rsidP="00424A31">
      <w:pPr>
        <w:jc w:val="both"/>
        <w:rPr>
          <w:rFonts w:ascii="Arial" w:hAnsi="Arial" w:cs="Arial"/>
          <w:sz w:val="22"/>
          <w:szCs w:val="22"/>
        </w:rPr>
      </w:pPr>
    </w:p>
    <w:p w:rsidR="00F13C81" w:rsidRPr="006C3E5B" w:rsidRDefault="00C359AB" w:rsidP="006C062F">
      <w:pPr>
        <w:jc w:val="both"/>
        <w:rPr>
          <w:rFonts w:ascii="Arial" w:hAnsi="Arial" w:cs="Arial"/>
          <w:sz w:val="22"/>
          <w:szCs w:val="22"/>
        </w:rPr>
      </w:pPr>
      <w:r w:rsidRPr="006C3E5B">
        <w:rPr>
          <w:rFonts w:ascii="Arial" w:hAnsi="Arial" w:cs="Arial"/>
          <w:b/>
          <w:sz w:val="22"/>
          <w:szCs w:val="22"/>
          <w:shd w:val="clear" w:color="auto" w:fill="C0C0C0"/>
        </w:rPr>
        <w:t>ATRIBUIÇÕES</w:t>
      </w:r>
      <w:r w:rsidR="00717BE1" w:rsidRPr="006C3E5B">
        <w:rPr>
          <w:rFonts w:ascii="Arial" w:hAnsi="Arial" w:cs="Arial"/>
          <w:b/>
          <w:sz w:val="22"/>
          <w:szCs w:val="22"/>
          <w:shd w:val="clear" w:color="auto" w:fill="C0C0C0"/>
        </w:rPr>
        <w:t>:</w:t>
      </w:r>
      <w:r w:rsidR="009624E2" w:rsidRPr="006C3E5B">
        <w:rPr>
          <w:rFonts w:ascii="Arial" w:hAnsi="Arial" w:cs="Arial"/>
          <w:sz w:val="22"/>
          <w:szCs w:val="22"/>
        </w:rPr>
        <w:t xml:space="preserve">Realização de terapia individual ou em grupo, viabilizando o tratamento de patologias ligadas a área de motricidade oral, voz, audição, linguagem oral, linguagem escrita e fala; realização de avaliações fonoaudiólogicas, avalizando os aspectos supra citados;  realização de audiometria (exame que analisa a audição); realização de triagens fonoaudiólogicas;  realização de encaminhamento a outros profissionais; planejar e organizar qualificação, capacitação e treinamento dos técnicos e demais servidores lotados no órgão em que atua e demais campos da </w:t>
      </w:r>
      <w:r w:rsidR="009624E2" w:rsidRPr="006C3E5B">
        <w:rPr>
          <w:rFonts w:ascii="Arial" w:hAnsi="Arial" w:cs="Arial"/>
          <w:sz w:val="22"/>
          <w:szCs w:val="22"/>
        </w:rPr>
        <w:lastRenderedPageBreak/>
        <w:t>administração municipal; executar outras tarefas da mesma natureza ou nível de complexidade associadas ao seu cargo.</w:t>
      </w:r>
    </w:p>
    <w:p w:rsidR="00F13C81" w:rsidRDefault="00F13C81" w:rsidP="000B79BF">
      <w:pPr>
        <w:jc w:val="both"/>
        <w:rPr>
          <w:rFonts w:ascii="Arial" w:hAnsi="Arial" w:cs="Arial"/>
          <w:b/>
          <w:sz w:val="22"/>
          <w:szCs w:val="22"/>
          <w:highlight w:val="lightGray"/>
        </w:rPr>
      </w:pPr>
    </w:p>
    <w:p w:rsidR="00B20F66" w:rsidRDefault="00B20F66" w:rsidP="000B79BF">
      <w:pPr>
        <w:jc w:val="both"/>
        <w:rPr>
          <w:rFonts w:ascii="Arial" w:hAnsi="Arial" w:cs="Arial"/>
          <w:b/>
          <w:sz w:val="22"/>
          <w:szCs w:val="22"/>
          <w:highlight w:val="lightGray"/>
        </w:rPr>
      </w:pPr>
    </w:p>
    <w:p w:rsidR="00B20F66" w:rsidRPr="006C3E5B" w:rsidRDefault="00B20F66" w:rsidP="000B79B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0B79BF" w:rsidRPr="006C3E5B" w:rsidTr="003D5A2F">
        <w:tc>
          <w:tcPr>
            <w:tcW w:w="6048" w:type="dxa"/>
          </w:tcPr>
          <w:p w:rsidR="000B79BF" w:rsidRPr="0066490F" w:rsidRDefault="00E94E22" w:rsidP="0014119D">
            <w:pPr>
              <w:jc w:val="both"/>
              <w:rPr>
                <w:rFonts w:ascii="Arial" w:hAnsi="Arial" w:cs="Arial"/>
                <w:b/>
                <w:sz w:val="22"/>
                <w:szCs w:val="22"/>
                <w:highlight w:val="lightGray"/>
              </w:rPr>
            </w:pPr>
            <w:r w:rsidRPr="0066490F">
              <w:rPr>
                <w:rFonts w:ascii="Arial" w:hAnsi="Arial" w:cs="Arial"/>
                <w:b/>
                <w:sz w:val="22"/>
                <w:szCs w:val="22"/>
              </w:rPr>
              <w:t xml:space="preserve">CARGO: </w:t>
            </w:r>
            <w:r w:rsidR="0014119D" w:rsidRPr="0066490F">
              <w:rPr>
                <w:rFonts w:ascii="Arial" w:hAnsi="Arial" w:cs="Arial"/>
                <w:b/>
                <w:sz w:val="22"/>
                <w:szCs w:val="22"/>
              </w:rPr>
              <w:t xml:space="preserve">INSPETOR </w:t>
            </w:r>
            <w:r w:rsidR="00F008F6" w:rsidRPr="0066490F">
              <w:rPr>
                <w:rFonts w:ascii="Arial" w:hAnsi="Arial" w:cs="Arial"/>
                <w:b/>
                <w:sz w:val="22"/>
                <w:szCs w:val="22"/>
              </w:rPr>
              <w:t>SANITÁRIO</w:t>
            </w:r>
            <w:r w:rsidR="00F008F6" w:rsidRPr="0066490F">
              <w:rPr>
                <w:rFonts w:ascii="Arial" w:hAnsi="Arial" w:cs="Arial"/>
                <w:b/>
                <w:caps/>
                <w:sz w:val="22"/>
                <w:szCs w:val="22"/>
              </w:rPr>
              <w:t xml:space="preserve"> (</w:t>
            </w:r>
            <w:r w:rsidR="0014119D" w:rsidRPr="0066490F">
              <w:rPr>
                <w:rFonts w:ascii="Arial" w:hAnsi="Arial" w:cs="Arial"/>
                <w:b/>
                <w:caps/>
                <w:sz w:val="22"/>
                <w:szCs w:val="22"/>
              </w:rPr>
              <w:t>4</w:t>
            </w:r>
            <w:r w:rsidR="000B79BF" w:rsidRPr="0066490F">
              <w:rPr>
                <w:rFonts w:ascii="Arial" w:hAnsi="Arial" w:cs="Arial"/>
                <w:b/>
                <w:caps/>
                <w:sz w:val="22"/>
                <w:szCs w:val="22"/>
              </w:rPr>
              <w:t>0 horas)</w:t>
            </w:r>
          </w:p>
        </w:tc>
        <w:tc>
          <w:tcPr>
            <w:tcW w:w="3163" w:type="dxa"/>
          </w:tcPr>
          <w:p w:rsidR="000B79BF" w:rsidRPr="0066490F" w:rsidRDefault="000B79BF" w:rsidP="0014119D">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 R$</w:t>
            </w:r>
            <w:r w:rsidR="00424A31" w:rsidRPr="0066490F">
              <w:rPr>
                <w:rFonts w:ascii="Arial" w:hAnsi="Arial" w:cs="Arial"/>
                <w:b/>
                <w:sz w:val="22"/>
                <w:szCs w:val="22"/>
              </w:rPr>
              <w:t>1.000</w:t>
            </w:r>
            <w:r w:rsidR="0014119D" w:rsidRPr="0066490F">
              <w:rPr>
                <w:rFonts w:ascii="Arial" w:hAnsi="Arial" w:cs="Arial"/>
                <w:b/>
                <w:sz w:val="22"/>
                <w:szCs w:val="22"/>
              </w:rPr>
              <w:t>,00</w:t>
            </w:r>
          </w:p>
        </w:tc>
      </w:tr>
    </w:tbl>
    <w:p w:rsidR="000B79BF" w:rsidRPr="006C3E5B" w:rsidRDefault="000B79BF" w:rsidP="000B79BF">
      <w:pPr>
        <w:jc w:val="both"/>
        <w:rPr>
          <w:rFonts w:ascii="Arial" w:hAnsi="Arial" w:cs="Arial"/>
          <w:b/>
          <w:sz w:val="22"/>
          <w:szCs w:val="22"/>
          <w:highlight w:val="lightGray"/>
        </w:rPr>
      </w:pPr>
    </w:p>
    <w:p w:rsidR="00C359AB" w:rsidRPr="006C3E5B" w:rsidRDefault="00C359AB" w:rsidP="00C359AB">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14119D" w:rsidRPr="006C3E5B">
        <w:rPr>
          <w:rFonts w:ascii="Arial" w:hAnsi="Arial" w:cs="Arial"/>
          <w:sz w:val="22"/>
          <w:szCs w:val="22"/>
        </w:rPr>
        <w:t>Médio Completo</w:t>
      </w:r>
    </w:p>
    <w:p w:rsidR="00C359AB" w:rsidRPr="006C3E5B" w:rsidRDefault="00C359AB" w:rsidP="00C359AB">
      <w:pPr>
        <w:jc w:val="both"/>
        <w:rPr>
          <w:rFonts w:ascii="Arial" w:hAnsi="Arial" w:cs="Arial"/>
          <w:sz w:val="22"/>
          <w:szCs w:val="22"/>
        </w:rPr>
      </w:pPr>
    </w:p>
    <w:p w:rsidR="002237BA" w:rsidRPr="006C3E5B" w:rsidRDefault="00C359AB" w:rsidP="002237BA">
      <w:pPr>
        <w:jc w:val="both"/>
        <w:rPr>
          <w:rFonts w:ascii="Arial" w:hAnsi="Arial" w:cs="Arial"/>
          <w:sz w:val="22"/>
          <w:szCs w:val="22"/>
        </w:rPr>
      </w:pPr>
      <w:r w:rsidRPr="006C3E5B">
        <w:rPr>
          <w:rFonts w:ascii="Arial" w:hAnsi="Arial" w:cs="Arial"/>
          <w:b/>
          <w:sz w:val="22"/>
          <w:szCs w:val="22"/>
          <w:shd w:val="clear" w:color="auto" w:fill="C0C0C0"/>
        </w:rPr>
        <w:t>ATRIBUIÇÕES</w:t>
      </w:r>
      <w:r w:rsidR="00717BE1" w:rsidRPr="006C3E5B">
        <w:rPr>
          <w:rFonts w:ascii="Arial" w:hAnsi="Arial" w:cs="Arial"/>
          <w:sz w:val="22"/>
          <w:szCs w:val="22"/>
        </w:rPr>
        <w:t xml:space="preserve">: </w:t>
      </w:r>
      <w:r w:rsidR="002237BA" w:rsidRPr="006C3E5B">
        <w:rPr>
          <w:rFonts w:ascii="Arial" w:hAnsi="Arial" w:cs="Arial"/>
          <w:sz w:val="22"/>
          <w:szCs w:val="22"/>
        </w:rPr>
        <w:t>- Inspecionar os estabelecimentos que lidam com gêneros alimentícios e similares; liberar Alvarás de Licença de Funcionamento da Secretaria de Saúde e expedir notificações; lavrar autos de apreensão, infração e interdição; aplicar corretamente o seu poder de polícia, usando como ponto de apoio a legislação competente; atender às queixas e denúncias sobre fossas abertas, esgotos, infiltrações provenientes dos estabelecimentos residenciais e comerciais; desenvolver campanhas de divulgação das técnicas e métodos de prevenção de higiene e hábitos sanitários; desenvolver ações de vigilância epidemiológica compreendendo informações, investigações e levantamentos necessários à programação e a avaliação das medidas de controle das doenças transmissíveis; inspecionar locais onde foram denunciadas a presença de roedores; elaborar campanha de esclarecimento junto à população, através de órgão de comunicação; efetuar o controle epidemiológico de zoonose; executar outras tarefas correlatas.</w:t>
      </w:r>
    </w:p>
    <w:p w:rsidR="000F7271" w:rsidRPr="006C3E5B" w:rsidRDefault="000F7271" w:rsidP="000B79BF">
      <w:pPr>
        <w:jc w:val="both"/>
        <w:rPr>
          <w:rFonts w:ascii="Arial" w:hAnsi="Arial" w:cs="Arial"/>
          <w:b/>
          <w:sz w:val="22"/>
          <w:szCs w:val="22"/>
          <w:highlight w:val="lightGray"/>
        </w:rPr>
      </w:pPr>
    </w:p>
    <w:p w:rsidR="000F7271" w:rsidRPr="006C3E5B" w:rsidRDefault="000F7271" w:rsidP="000B79B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0B79BF" w:rsidRPr="006C3E5B" w:rsidTr="003D5A2F">
        <w:tc>
          <w:tcPr>
            <w:tcW w:w="6048" w:type="dxa"/>
          </w:tcPr>
          <w:p w:rsidR="000B79BF" w:rsidRPr="0066490F" w:rsidRDefault="000B79BF" w:rsidP="0014119D">
            <w:pPr>
              <w:jc w:val="both"/>
              <w:rPr>
                <w:rFonts w:ascii="Arial" w:hAnsi="Arial" w:cs="Arial"/>
                <w:b/>
                <w:sz w:val="22"/>
                <w:szCs w:val="22"/>
                <w:highlight w:val="lightGray"/>
              </w:rPr>
            </w:pPr>
            <w:r w:rsidRPr="0066490F">
              <w:rPr>
                <w:rFonts w:ascii="Arial" w:hAnsi="Arial" w:cs="Arial"/>
                <w:b/>
                <w:sz w:val="22"/>
                <w:szCs w:val="22"/>
              </w:rPr>
              <w:t xml:space="preserve">CARGO: </w:t>
            </w:r>
            <w:r w:rsidR="000F7474" w:rsidRPr="0066490F">
              <w:rPr>
                <w:rFonts w:ascii="Arial" w:hAnsi="Arial" w:cs="Arial"/>
                <w:b/>
                <w:sz w:val="22"/>
                <w:szCs w:val="22"/>
              </w:rPr>
              <w:t>MAQUEIRO</w:t>
            </w:r>
            <w:r w:rsidR="000F7474" w:rsidRPr="0066490F">
              <w:rPr>
                <w:rFonts w:ascii="Arial" w:hAnsi="Arial" w:cs="Arial"/>
                <w:b/>
                <w:caps/>
                <w:sz w:val="22"/>
                <w:szCs w:val="22"/>
              </w:rPr>
              <w:t xml:space="preserve"> (</w:t>
            </w:r>
            <w:r w:rsidR="00E94E22" w:rsidRPr="0066490F">
              <w:rPr>
                <w:rFonts w:ascii="Arial" w:hAnsi="Arial" w:cs="Arial"/>
                <w:b/>
                <w:caps/>
                <w:sz w:val="22"/>
                <w:szCs w:val="22"/>
              </w:rPr>
              <w:t>4</w:t>
            </w:r>
            <w:r w:rsidR="00705797" w:rsidRPr="0066490F">
              <w:rPr>
                <w:rFonts w:ascii="Arial" w:hAnsi="Arial" w:cs="Arial"/>
                <w:b/>
                <w:caps/>
                <w:sz w:val="22"/>
                <w:szCs w:val="22"/>
              </w:rPr>
              <w:t>0</w:t>
            </w:r>
            <w:r w:rsidRPr="0066490F">
              <w:rPr>
                <w:rFonts w:ascii="Arial" w:hAnsi="Arial" w:cs="Arial"/>
                <w:b/>
                <w:caps/>
                <w:sz w:val="22"/>
                <w:szCs w:val="22"/>
              </w:rPr>
              <w:t xml:space="preserve"> horas)</w:t>
            </w:r>
          </w:p>
        </w:tc>
        <w:tc>
          <w:tcPr>
            <w:tcW w:w="3163" w:type="dxa"/>
          </w:tcPr>
          <w:p w:rsidR="000B79BF" w:rsidRPr="0066490F" w:rsidRDefault="000B79BF" w:rsidP="003D5A2F">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R$</w:t>
            </w:r>
            <w:r w:rsidR="000F7474" w:rsidRPr="0066490F">
              <w:rPr>
                <w:rFonts w:ascii="Arial" w:hAnsi="Arial" w:cs="Arial"/>
                <w:b/>
                <w:sz w:val="22"/>
                <w:szCs w:val="22"/>
              </w:rPr>
              <w:t>1.000,00</w:t>
            </w:r>
          </w:p>
        </w:tc>
      </w:tr>
    </w:tbl>
    <w:p w:rsidR="0026561C" w:rsidRPr="006C3E5B" w:rsidRDefault="0026561C" w:rsidP="0026561C">
      <w:pPr>
        <w:jc w:val="both"/>
        <w:rPr>
          <w:rFonts w:ascii="Arial" w:hAnsi="Arial" w:cs="Arial"/>
          <w:b/>
          <w:sz w:val="22"/>
          <w:szCs w:val="22"/>
          <w:shd w:val="clear" w:color="auto" w:fill="C0C0C0"/>
        </w:rPr>
      </w:pPr>
    </w:p>
    <w:p w:rsidR="0026561C" w:rsidRPr="006C3E5B" w:rsidRDefault="0026561C" w:rsidP="0026561C">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w:t>
      </w:r>
      <w:r w:rsidR="00E94E22" w:rsidRPr="006C3E5B">
        <w:rPr>
          <w:rFonts w:ascii="Arial" w:hAnsi="Arial" w:cs="Arial"/>
          <w:sz w:val="22"/>
          <w:szCs w:val="22"/>
        </w:rPr>
        <w:t>Médio Completo</w:t>
      </w:r>
    </w:p>
    <w:p w:rsidR="00934476" w:rsidRPr="006C3E5B" w:rsidRDefault="00934476" w:rsidP="00934476">
      <w:pPr>
        <w:pStyle w:val="Corpodetexto"/>
        <w:tabs>
          <w:tab w:val="left" w:pos="426"/>
        </w:tabs>
        <w:spacing w:after="0"/>
        <w:jc w:val="both"/>
        <w:rPr>
          <w:rFonts w:ascii="Arial" w:hAnsi="Arial" w:cs="Arial"/>
          <w:sz w:val="22"/>
          <w:szCs w:val="22"/>
        </w:rPr>
      </w:pPr>
    </w:p>
    <w:p w:rsidR="00705797" w:rsidRDefault="0026561C" w:rsidP="00CA3C85">
      <w:pPr>
        <w:jc w:val="both"/>
        <w:rPr>
          <w:rFonts w:ascii="Arial" w:hAnsi="Arial" w:cs="Arial"/>
          <w:sz w:val="22"/>
          <w:szCs w:val="22"/>
        </w:rPr>
      </w:pPr>
      <w:r w:rsidRPr="006C3E5B">
        <w:rPr>
          <w:rFonts w:ascii="Arial" w:hAnsi="Arial" w:cs="Arial"/>
          <w:b/>
          <w:sz w:val="22"/>
          <w:szCs w:val="22"/>
          <w:shd w:val="clear" w:color="auto" w:fill="C0C0C0"/>
        </w:rPr>
        <w:t>ATRIBUIÇÕES</w:t>
      </w:r>
      <w:r w:rsidR="00717BE1" w:rsidRPr="006C3E5B">
        <w:rPr>
          <w:rFonts w:ascii="Arial" w:hAnsi="Arial" w:cs="Arial"/>
          <w:b/>
          <w:sz w:val="22"/>
          <w:szCs w:val="22"/>
          <w:shd w:val="clear" w:color="auto" w:fill="C0C0C0"/>
        </w:rPr>
        <w:t>:</w:t>
      </w:r>
      <w:r w:rsidR="00CA3C85" w:rsidRPr="006C3E5B">
        <w:rPr>
          <w:rFonts w:ascii="Arial" w:hAnsi="Arial" w:cs="Arial"/>
          <w:sz w:val="22"/>
          <w:szCs w:val="22"/>
        </w:rPr>
        <w:t>Realizar a movimentação e o transporte seguro de pacientes de forma segura Auxiliar a equipe de enfermagem no transporte de pacientes; Demonstrar atenção, iniciativa e flexibilidade; Realizar higienização das macas; executar outras tarefas correlatas.</w:t>
      </w:r>
    </w:p>
    <w:p w:rsidR="00C56FF2" w:rsidRPr="006C3E5B" w:rsidRDefault="00C56FF2" w:rsidP="00CA3C8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705797" w:rsidRPr="006C3E5B" w:rsidTr="00F34AD1">
        <w:tc>
          <w:tcPr>
            <w:tcW w:w="6048" w:type="dxa"/>
          </w:tcPr>
          <w:p w:rsidR="00705797" w:rsidRPr="0066490F" w:rsidRDefault="00705797" w:rsidP="000F7474">
            <w:pPr>
              <w:jc w:val="both"/>
              <w:rPr>
                <w:rFonts w:ascii="Arial" w:hAnsi="Arial" w:cs="Arial"/>
                <w:b/>
                <w:sz w:val="22"/>
                <w:szCs w:val="22"/>
                <w:highlight w:val="lightGray"/>
              </w:rPr>
            </w:pPr>
            <w:r w:rsidRPr="0066490F">
              <w:rPr>
                <w:rFonts w:ascii="Arial" w:hAnsi="Arial" w:cs="Arial"/>
                <w:b/>
                <w:sz w:val="22"/>
                <w:szCs w:val="22"/>
              </w:rPr>
              <w:t xml:space="preserve">CARGO: </w:t>
            </w:r>
            <w:r w:rsidR="00914DF4" w:rsidRPr="0066490F">
              <w:rPr>
                <w:rFonts w:ascii="Arial" w:hAnsi="Arial" w:cs="Arial"/>
                <w:b/>
                <w:sz w:val="22"/>
                <w:szCs w:val="22"/>
              </w:rPr>
              <w:t>MÉ</w:t>
            </w:r>
            <w:r w:rsidR="000F7474" w:rsidRPr="0066490F">
              <w:rPr>
                <w:rFonts w:ascii="Arial" w:hAnsi="Arial" w:cs="Arial"/>
                <w:b/>
                <w:sz w:val="22"/>
                <w:szCs w:val="22"/>
              </w:rPr>
              <w:t xml:space="preserve">DICO PSF </w:t>
            </w:r>
            <w:r w:rsidR="00E94E22" w:rsidRPr="0066490F">
              <w:rPr>
                <w:rFonts w:ascii="Arial" w:hAnsi="Arial" w:cs="Arial"/>
                <w:b/>
                <w:caps/>
                <w:sz w:val="22"/>
                <w:szCs w:val="22"/>
              </w:rPr>
              <w:t>(4</w:t>
            </w:r>
            <w:r w:rsidRPr="0066490F">
              <w:rPr>
                <w:rFonts w:ascii="Arial" w:hAnsi="Arial" w:cs="Arial"/>
                <w:b/>
                <w:caps/>
                <w:sz w:val="22"/>
                <w:szCs w:val="22"/>
              </w:rPr>
              <w:t>0 horas)</w:t>
            </w:r>
          </w:p>
        </w:tc>
        <w:tc>
          <w:tcPr>
            <w:tcW w:w="3163" w:type="dxa"/>
          </w:tcPr>
          <w:p w:rsidR="00705797" w:rsidRPr="0066490F" w:rsidRDefault="00705797" w:rsidP="000F7474">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0F7474" w:rsidRPr="0066490F">
              <w:rPr>
                <w:rFonts w:ascii="Arial" w:hAnsi="Arial" w:cs="Arial"/>
                <w:b/>
                <w:sz w:val="22"/>
                <w:szCs w:val="22"/>
              </w:rPr>
              <w:t>5.000,00</w:t>
            </w:r>
          </w:p>
        </w:tc>
      </w:tr>
    </w:tbl>
    <w:p w:rsidR="00705797" w:rsidRPr="006C3E5B" w:rsidRDefault="00705797" w:rsidP="00705797">
      <w:pPr>
        <w:jc w:val="both"/>
        <w:rPr>
          <w:rFonts w:ascii="Arial" w:hAnsi="Arial" w:cs="Arial"/>
          <w:b/>
          <w:sz w:val="22"/>
          <w:szCs w:val="22"/>
          <w:shd w:val="clear" w:color="auto" w:fill="C0C0C0"/>
        </w:rPr>
      </w:pPr>
    </w:p>
    <w:p w:rsidR="00705797" w:rsidRPr="006C3E5B" w:rsidRDefault="00705797" w:rsidP="00705797">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0F7474" w:rsidRPr="006C3E5B">
        <w:rPr>
          <w:rFonts w:ascii="Arial" w:hAnsi="Arial" w:cs="Arial"/>
          <w:sz w:val="22"/>
          <w:szCs w:val="22"/>
        </w:rPr>
        <w:t>Superior Completo em Medicina</w:t>
      </w:r>
    </w:p>
    <w:p w:rsidR="00705797" w:rsidRPr="006C3E5B" w:rsidRDefault="00705797" w:rsidP="00705797">
      <w:pPr>
        <w:pStyle w:val="Corpodetexto"/>
        <w:tabs>
          <w:tab w:val="left" w:pos="426"/>
        </w:tabs>
        <w:spacing w:after="0"/>
        <w:jc w:val="both"/>
        <w:rPr>
          <w:rFonts w:ascii="Arial" w:hAnsi="Arial" w:cs="Arial"/>
          <w:sz w:val="22"/>
          <w:szCs w:val="22"/>
        </w:rPr>
      </w:pPr>
    </w:p>
    <w:p w:rsidR="00705797" w:rsidRPr="006C3E5B" w:rsidRDefault="00705797" w:rsidP="000F7474">
      <w:pPr>
        <w:spacing w:line="276" w:lineRule="auto"/>
        <w:jc w:val="both"/>
        <w:rPr>
          <w:rFonts w:ascii="Arial" w:hAnsi="Arial" w:cs="Arial"/>
          <w:sz w:val="22"/>
          <w:szCs w:val="22"/>
        </w:rPr>
      </w:pPr>
      <w:r w:rsidRPr="006C3E5B">
        <w:rPr>
          <w:rFonts w:ascii="Arial" w:hAnsi="Arial" w:cs="Arial"/>
          <w:b/>
          <w:sz w:val="22"/>
          <w:szCs w:val="22"/>
          <w:shd w:val="clear" w:color="auto" w:fill="C0C0C0"/>
        </w:rPr>
        <w:t>ATRIBUIÇÕES:</w:t>
      </w:r>
      <w:r w:rsidR="00D45EF0" w:rsidRPr="006C3E5B">
        <w:rPr>
          <w:rFonts w:ascii="Arial" w:hAnsi="Arial" w:cs="Arial"/>
          <w:sz w:val="22"/>
          <w:szCs w:val="22"/>
        </w:rPr>
        <w:t xml:space="preserve"> Prestar assistência médica no âmbito municipal nas diversas áreas da saúde, visando preservar ou recuperar a saúde pública.</w:t>
      </w:r>
    </w:p>
    <w:p w:rsidR="0026561C" w:rsidRPr="006C3E5B" w:rsidRDefault="0026561C">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290186" w:rsidRPr="006C3E5B" w:rsidTr="00290186">
        <w:tc>
          <w:tcPr>
            <w:tcW w:w="6048" w:type="dxa"/>
          </w:tcPr>
          <w:p w:rsidR="00290186" w:rsidRPr="0066490F" w:rsidRDefault="00290186" w:rsidP="000F7474">
            <w:pPr>
              <w:jc w:val="both"/>
              <w:rPr>
                <w:rFonts w:ascii="Arial" w:hAnsi="Arial" w:cs="Arial"/>
                <w:b/>
                <w:sz w:val="22"/>
                <w:szCs w:val="22"/>
                <w:highlight w:val="lightGray"/>
              </w:rPr>
            </w:pPr>
            <w:r w:rsidRPr="0066490F">
              <w:rPr>
                <w:rFonts w:ascii="Arial" w:hAnsi="Arial" w:cs="Arial"/>
                <w:b/>
                <w:sz w:val="22"/>
                <w:szCs w:val="22"/>
              </w:rPr>
              <w:t xml:space="preserve">CARGO: </w:t>
            </w:r>
            <w:r w:rsidR="000F7474" w:rsidRPr="0066490F">
              <w:rPr>
                <w:rFonts w:ascii="Arial" w:hAnsi="Arial" w:cs="Arial"/>
                <w:b/>
                <w:caps/>
                <w:sz w:val="22"/>
                <w:szCs w:val="22"/>
              </w:rPr>
              <w:t>Médico PLATONISTA (</w:t>
            </w:r>
            <w:r w:rsidR="00E94E22" w:rsidRPr="0066490F">
              <w:rPr>
                <w:rFonts w:ascii="Arial" w:hAnsi="Arial" w:cs="Arial"/>
                <w:b/>
                <w:sz w:val="22"/>
                <w:szCs w:val="22"/>
              </w:rPr>
              <w:t>4</w:t>
            </w:r>
            <w:r w:rsidR="008F7BA7" w:rsidRPr="0066490F">
              <w:rPr>
                <w:rFonts w:ascii="Arial" w:hAnsi="Arial" w:cs="Arial"/>
                <w:b/>
                <w:sz w:val="22"/>
                <w:szCs w:val="22"/>
              </w:rPr>
              <w:t>0 HORAS</w:t>
            </w:r>
            <w:r w:rsidRPr="0066490F">
              <w:rPr>
                <w:rFonts w:ascii="Arial" w:hAnsi="Arial" w:cs="Arial"/>
                <w:b/>
                <w:sz w:val="22"/>
                <w:szCs w:val="22"/>
              </w:rPr>
              <w:t>)</w:t>
            </w:r>
          </w:p>
        </w:tc>
        <w:tc>
          <w:tcPr>
            <w:tcW w:w="3163" w:type="dxa"/>
          </w:tcPr>
          <w:p w:rsidR="00290186" w:rsidRPr="0066490F" w:rsidRDefault="00290186" w:rsidP="00A46539">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R$</w:t>
            </w:r>
            <w:r w:rsidR="00A46539">
              <w:rPr>
                <w:rFonts w:ascii="Arial" w:hAnsi="Arial" w:cs="Arial"/>
                <w:b/>
                <w:sz w:val="22"/>
                <w:szCs w:val="22"/>
              </w:rPr>
              <w:t>6</w:t>
            </w:r>
            <w:r w:rsidR="000F7474" w:rsidRPr="0066490F">
              <w:rPr>
                <w:rFonts w:ascii="Arial" w:hAnsi="Arial" w:cs="Arial"/>
                <w:b/>
                <w:sz w:val="22"/>
                <w:szCs w:val="22"/>
              </w:rPr>
              <w:t>.000,00</w:t>
            </w:r>
          </w:p>
        </w:tc>
      </w:tr>
    </w:tbl>
    <w:p w:rsidR="00290186" w:rsidRPr="006C3E5B" w:rsidRDefault="00290186">
      <w:pPr>
        <w:tabs>
          <w:tab w:val="left" w:pos="0"/>
          <w:tab w:val="left" w:pos="1985"/>
          <w:tab w:val="left" w:pos="4253"/>
        </w:tabs>
        <w:jc w:val="both"/>
        <w:rPr>
          <w:rFonts w:ascii="Arial" w:hAnsi="Arial" w:cs="Arial"/>
          <w:sz w:val="22"/>
          <w:szCs w:val="22"/>
        </w:rPr>
      </w:pPr>
    </w:p>
    <w:p w:rsidR="00F008F6" w:rsidRPr="006C3E5B" w:rsidRDefault="0026561C" w:rsidP="00F008F6">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00F008F6" w:rsidRPr="006C3E5B">
        <w:rPr>
          <w:rFonts w:ascii="Arial" w:hAnsi="Arial" w:cs="Arial"/>
          <w:sz w:val="22"/>
          <w:szCs w:val="22"/>
        </w:rPr>
        <w:t>Nível Superior Completo em Medicina</w:t>
      </w:r>
    </w:p>
    <w:p w:rsidR="0026561C" w:rsidRPr="006C3E5B" w:rsidRDefault="0026561C" w:rsidP="0026561C">
      <w:pPr>
        <w:jc w:val="both"/>
        <w:rPr>
          <w:rFonts w:ascii="Arial" w:hAnsi="Arial" w:cs="Arial"/>
          <w:sz w:val="22"/>
          <w:szCs w:val="22"/>
        </w:rPr>
      </w:pPr>
    </w:p>
    <w:p w:rsidR="00D45EF0" w:rsidRPr="006C3E5B" w:rsidRDefault="0026561C" w:rsidP="00D45EF0">
      <w:pPr>
        <w:spacing w:line="276" w:lineRule="auto"/>
        <w:jc w:val="both"/>
        <w:rPr>
          <w:rFonts w:ascii="Arial" w:hAnsi="Arial" w:cs="Arial"/>
          <w:sz w:val="22"/>
          <w:szCs w:val="22"/>
        </w:rPr>
      </w:pPr>
      <w:r w:rsidRPr="006C3E5B">
        <w:rPr>
          <w:rFonts w:ascii="Arial" w:hAnsi="Arial" w:cs="Arial"/>
          <w:b/>
          <w:sz w:val="22"/>
          <w:szCs w:val="22"/>
          <w:shd w:val="clear" w:color="auto" w:fill="C0C0C0"/>
        </w:rPr>
        <w:t>ATRIBUIÇÕES</w:t>
      </w:r>
      <w:r w:rsidR="00717BE1" w:rsidRPr="006C3E5B">
        <w:rPr>
          <w:rFonts w:ascii="Arial" w:hAnsi="Arial" w:cs="Arial"/>
          <w:b/>
          <w:sz w:val="22"/>
          <w:szCs w:val="22"/>
          <w:shd w:val="clear" w:color="auto" w:fill="C0C0C0"/>
        </w:rPr>
        <w:t>:</w:t>
      </w:r>
      <w:r w:rsidR="00D45EF0" w:rsidRPr="006C3E5B">
        <w:rPr>
          <w:rFonts w:ascii="Arial" w:hAnsi="Arial" w:cs="Arial"/>
          <w:sz w:val="22"/>
          <w:szCs w:val="22"/>
        </w:rPr>
        <w:t xml:space="preserve">Prestar assistência médica no âmbito municipal nas diversas áreas da saúde, visando preservar ou recuperar a saúde pública. </w:t>
      </w:r>
    </w:p>
    <w:p w:rsidR="000A63D1" w:rsidRPr="006C3E5B" w:rsidRDefault="000A63D1" w:rsidP="00B853E2">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274"/>
      </w:tblGrid>
      <w:tr w:rsidR="00B853E2" w:rsidRPr="006C3E5B" w:rsidTr="0033387F">
        <w:tc>
          <w:tcPr>
            <w:tcW w:w="6048" w:type="dxa"/>
          </w:tcPr>
          <w:p w:rsidR="0033387F" w:rsidRPr="0066490F" w:rsidRDefault="00233538" w:rsidP="0033387F">
            <w:pPr>
              <w:jc w:val="both"/>
              <w:rPr>
                <w:rFonts w:ascii="Arial" w:hAnsi="Arial" w:cs="Arial"/>
                <w:b/>
                <w:sz w:val="22"/>
                <w:szCs w:val="22"/>
              </w:rPr>
            </w:pPr>
            <w:r w:rsidRPr="0066490F">
              <w:rPr>
                <w:rFonts w:ascii="Arial" w:hAnsi="Arial" w:cs="Arial"/>
                <w:b/>
                <w:sz w:val="22"/>
                <w:szCs w:val="22"/>
              </w:rPr>
              <w:t xml:space="preserve">CARGO: </w:t>
            </w:r>
            <w:r w:rsidR="0033387F" w:rsidRPr="0066490F">
              <w:rPr>
                <w:rFonts w:ascii="Arial" w:hAnsi="Arial" w:cs="Arial"/>
                <w:b/>
                <w:sz w:val="22"/>
                <w:szCs w:val="22"/>
              </w:rPr>
              <w:t>MÉDICO VETERINARIO</w:t>
            </w:r>
          </w:p>
          <w:p w:rsidR="00B853E2" w:rsidRPr="0066490F" w:rsidRDefault="000F7D47" w:rsidP="0033387F">
            <w:pPr>
              <w:jc w:val="both"/>
              <w:rPr>
                <w:rFonts w:ascii="Arial" w:hAnsi="Arial" w:cs="Arial"/>
                <w:b/>
                <w:sz w:val="22"/>
                <w:szCs w:val="22"/>
                <w:highlight w:val="lightGray"/>
              </w:rPr>
            </w:pPr>
            <w:r w:rsidRPr="0066490F">
              <w:rPr>
                <w:rFonts w:ascii="Arial" w:hAnsi="Arial" w:cs="Arial"/>
                <w:b/>
                <w:caps/>
                <w:sz w:val="22"/>
                <w:szCs w:val="22"/>
              </w:rPr>
              <w:t>(</w:t>
            </w:r>
            <w:r w:rsidR="00424A31" w:rsidRPr="0066490F">
              <w:rPr>
                <w:rFonts w:ascii="Arial" w:hAnsi="Arial" w:cs="Arial"/>
                <w:b/>
                <w:caps/>
                <w:sz w:val="22"/>
                <w:szCs w:val="22"/>
              </w:rPr>
              <w:t>2</w:t>
            </w:r>
            <w:r w:rsidR="00B853E2" w:rsidRPr="0066490F">
              <w:rPr>
                <w:rFonts w:ascii="Arial" w:hAnsi="Arial" w:cs="Arial"/>
                <w:b/>
                <w:caps/>
                <w:sz w:val="22"/>
                <w:szCs w:val="22"/>
              </w:rPr>
              <w:t>0 horas)</w:t>
            </w:r>
          </w:p>
        </w:tc>
        <w:tc>
          <w:tcPr>
            <w:tcW w:w="3274" w:type="dxa"/>
          </w:tcPr>
          <w:p w:rsidR="00B853E2" w:rsidRPr="0066490F" w:rsidRDefault="00B853E2" w:rsidP="00517F7D">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424A31" w:rsidRPr="0066490F">
              <w:rPr>
                <w:rFonts w:ascii="Arial" w:hAnsi="Arial" w:cs="Arial"/>
                <w:b/>
                <w:sz w:val="22"/>
                <w:szCs w:val="22"/>
              </w:rPr>
              <w:t>1.5</w:t>
            </w:r>
            <w:r w:rsidR="0033387F" w:rsidRPr="0066490F">
              <w:rPr>
                <w:rFonts w:ascii="Arial" w:hAnsi="Arial" w:cs="Arial"/>
                <w:b/>
                <w:sz w:val="22"/>
                <w:szCs w:val="22"/>
              </w:rPr>
              <w:t>00,00</w:t>
            </w:r>
          </w:p>
        </w:tc>
      </w:tr>
    </w:tbl>
    <w:p w:rsidR="00B853E2" w:rsidRPr="006C3E5B" w:rsidRDefault="00B853E2" w:rsidP="00B853E2">
      <w:pPr>
        <w:jc w:val="both"/>
        <w:rPr>
          <w:rFonts w:ascii="Arial" w:hAnsi="Arial" w:cs="Arial"/>
          <w:b/>
          <w:sz w:val="22"/>
          <w:szCs w:val="22"/>
          <w:highlight w:val="lightGray"/>
        </w:rPr>
      </w:pPr>
    </w:p>
    <w:p w:rsidR="00B853E2" w:rsidRPr="006C3E5B" w:rsidRDefault="00B853E2" w:rsidP="00B853E2">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 xml:space="preserve">Nível </w:t>
      </w:r>
      <w:r w:rsidR="0033387F" w:rsidRPr="006C3E5B">
        <w:rPr>
          <w:rFonts w:ascii="Arial" w:hAnsi="Arial" w:cs="Arial"/>
          <w:sz w:val="22"/>
          <w:szCs w:val="22"/>
        </w:rPr>
        <w:t>Superior Completo em Medicina Veterinária</w:t>
      </w:r>
      <w:r w:rsidR="00BD03D5" w:rsidRPr="006C3E5B">
        <w:rPr>
          <w:rFonts w:ascii="Arial" w:hAnsi="Arial" w:cs="Arial"/>
          <w:sz w:val="22"/>
          <w:szCs w:val="22"/>
        </w:rPr>
        <w:t xml:space="preserve"> com experiência de </w:t>
      </w:r>
      <w:r w:rsidR="00424A31">
        <w:rPr>
          <w:rFonts w:ascii="Arial" w:hAnsi="Arial" w:cs="Arial"/>
          <w:sz w:val="22"/>
          <w:szCs w:val="22"/>
        </w:rPr>
        <w:t xml:space="preserve">1 ano </w:t>
      </w:r>
      <w:r w:rsidR="00BD03D5" w:rsidRPr="006C3E5B">
        <w:rPr>
          <w:rFonts w:ascii="Arial" w:hAnsi="Arial" w:cs="Arial"/>
          <w:sz w:val="22"/>
          <w:szCs w:val="22"/>
        </w:rPr>
        <w:t>em Vigilância Sanitária.</w:t>
      </w:r>
    </w:p>
    <w:p w:rsidR="003B62EA" w:rsidRPr="006C3E5B" w:rsidRDefault="003B62EA" w:rsidP="003B62EA">
      <w:pPr>
        <w:pStyle w:val="Recuodecorpodetexto2"/>
        <w:spacing w:after="0" w:line="240" w:lineRule="auto"/>
        <w:ind w:left="0"/>
        <w:rPr>
          <w:rFonts w:ascii="Arial" w:hAnsi="Arial" w:cs="Arial"/>
          <w:sz w:val="22"/>
          <w:szCs w:val="22"/>
        </w:rPr>
      </w:pPr>
    </w:p>
    <w:p w:rsidR="002E509B" w:rsidRPr="006C3E5B" w:rsidRDefault="00B853E2" w:rsidP="002E509B">
      <w:pPr>
        <w:jc w:val="both"/>
        <w:rPr>
          <w:rFonts w:ascii="Arial" w:hAnsi="Arial" w:cs="Arial"/>
          <w:sz w:val="22"/>
          <w:szCs w:val="22"/>
        </w:rPr>
      </w:pPr>
      <w:r w:rsidRPr="006C3E5B">
        <w:rPr>
          <w:rFonts w:ascii="Arial" w:hAnsi="Arial" w:cs="Arial"/>
          <w:b/>
          <w:sz w:val="22"/>
          <w:szCs w:val="22"/>
          <w:shd w:val="clear" w:color="auto" w:fill="C0C0C0"/>
        </w:rPr>
        <w:lastRenderedPageBreak/>
        <w:t>ATRIBUIÇÕES</w:t>
      </w:r>
      <w:r w:rsidR="00717BE1" w:rsidRPr="006C3E5B">
        <w:rPr>
          <w:rFonts w:ascii="Arial" w:hAnsi="Arial" w:cs="Arial"/>
          <w:b/>
          <w:sz w:val="22"/>
          <w:szCs w:val="22"/>
          <w:shd w:val="clear" w:color="auto" w:fill="C0C0C0"/>
        </w:rPr>
        <w:t>:</w:t>
      </w:r>
      <w:r w:rsidR="002E509B" w:rsidRPr="006C3E5B">
        <w:rPr>
          <w:rFonts w:ascii="Arial" w:hAnsi="Arial" w:cs="Arial"/>
          <w:sz w:val="22"/>
          <w:szCs w:val="22"/>
        </w:rPr>
        <w:t xml:space="preserve"> Fazer inspeção sanitária de produtos de origem animal nos estabelecimentos que comercializam gêneros alimentícios e similares, bem como controle de zoonoses, campanhas de vacinação, apreensão, diagnóstico e tratamento animal.</w:t>
      </w:r>
    </w:p>
    <w:p w:rsidR="00B853E2" w:rsidRPr="006C3E5B" w:rsidRDefault="00B853E2" w:rsidP="002E509B">
      <w:pPr>
        <w:spacing w:line="276" w:lineRule="auto"/>
        <w:jc w:val="both"/>
        <w:rPr>
          <w:rFonts w:ascii="Arial" w:hAnsi="Arial" w:cs="Arial"/>
          <w:sz w:val="22"/>
          <w:szCs w:val="22"/>
        </w:rPr>
      </w:pPr>
    </w:p>
    <w:p w:rsidR="0033387F" w:rsidRDefault="0033387F" w:rsidP="0033387F">
      <w:pPr>
        <w:jc w:val="both"/>
        <w:rPr>
          <w:rFonts w:ascii="Arial" w:hAnsi="Arial" w:cs="Arial"/>
          <w:b/>
          <w:sz w:val="22"/>
          <w:szCs w:val="22"/>
          <w:highlight w:val="lightGray"/>
        </w:rPr>
      </w:pPr>
    </w:p>
    <w:p w:rsidR="00B20F66" w:rsidRDefault="00B20F66" w:rsidP="0033387F">
      <w:pPr>
        <w:jc w:val="both"/>
        <w:rPr>
          <w:rFonts w:ascii="Arial" w:hAnsi="Arial" w:cs="Arial"/>
          <w:b/>
          <w:sz w:val="22"/>
          <w:szCs w:val="22"/>
          <w:highlight w:val="lightGray"/>
        </w:rPr>
      </w:pPr>
    </w:p>
    <w:p w:rsidR="00B20F66" w:rsidRDefault="00B20F66" w:rsidP="0033387F">
      <w:pPr>
        <w:jc w:val="both"/>
        <w:rPr>
          <w:rFonts w:ascii="Arial" w:hAnsi="Arial" w:cs="Arial"/>
          <w:b/>
          <w:sz w:val="22"/>
          <w:szCs w:val="22"/>
          <w:highlight w:val="lightGray"/>
        </w:rPr>
      </w:pPr>
    </w:p>
    <w:p w:rsidR="00B20F66" w:rsidRDefault="00B20F66" w:rsidP="0033387F">
      <w:pPr>
        <w:jc w:val="both"/>
        <w:rPr>
          <w:rFonts w:ascii="Arial" w:hAnsi="Arial" w:cs="Arial"/>
          <w:b/>
          <w:sz w:val="22"/>
          <w:szCs w:val="22"/>
          <w:highlight w:val="lightGray"/>
        </w:rPr>
      </w:pPr>
    </w:p>
    <w:p w:rsidR="00B20F66" w:rsidRPr="006C3E5B" w:rsidRDefault="00B20F66" w:rsidP="0033387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274"/>
      </w:tblGrid>
      <w:tr w:rsidR="0033387F" w:rsidRPr="006C3E5B" w:rsidTr="0036530F">
        <w:tc>
          <w:tcPr>
            <w:tcW w:w="6048" w:type="dxa"/>
          </w:tcPr>
          <w:p w:rsidR="0033387F" w:rsidRPr="0066490F" w:rsidRDefault="0033387F" w:rsidP="0036530F">
            <w:pPr>
              <w:jc w:val="both"/>
              <w:rPr>
                <w:rFonts w:ascii="Arial" w:hAnsi="Arial" w:cs="Arial"/>
                <w:b/>
                <w:sz w:val="22"/>
                <w:szCs w:val="22"/>
              </w:rPr>
            </w:pPr>
            <w:r w:rsidRPr="0066490F">
              <w:rPr>
                <w:rFonts w:ascii="Arial" w:hAnsi="Arial" w:cs="Arial"/>
                <w:b/>
                <w:sz w:val="22"/>
                <w:szCs w:val="22"/>
              </w:rPr>
              <w:t>CARGO: NUTRICIONISTA</w:t>
            </w:r>
          </w:p>
          <w:p w:rsidR="0033387F" w:rsidRPr="0066490F" w:rsidRDefault="0033387F" w:rsidP="0036530F">
            <w:pPr>
              <w:jc w:val="both"/>
              <w:rPr>
                <w:rFonts w:ascii="Arial" w:hAnsi="Arial" w:cs="Arial"/>
                <w:b/>
                <w:sz w:val="22"/>
                <w:szCs w:val="22"/>
                <w:highlight w:val="lightGray"/>
              </w:rPr>
            </w:pPr>
            <w:r w:rsidRPr="0066490F">
              <w:rPr>
                <w:rFonts w:ascii="Arial" w:hAnsi="Arial" w:cs="Arial"/>
                <w:b/>
                <w:caps/>
                <w:sz w:val="22"/>
                <w:szCs w:val="22"/>
              </w:rPr>
              <w:t>(40 horas)</w:t>
            </w:r>
          </w:p>
        </w:tc>
        <w:tc>
          <w:tcPr>
            <w:tcW w:w="3274" w:type="dxa"/>
          </w:tcPr>
          <w:p w:rsidR="0033387F" w:rsidRPr="0066490F" w:rsidRDefault="0033387F" w:rsidP="00424A31">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424A31" w:rsidRPr="0066490F">
              <w:rPr>
                <w:rFonts w:ascii="Arial" w:hAnsi="Arial" w:cs="Arial"/>
                <w:b/>
                <w:sz w:val="22"/>
                <w:szCs w:val="22"/>
              </w:rPr>
              <w:t>1.632,00</w:t>
            </w:r>
          </w:p>
        </w:tc>
      </w:tr>
    </w:tbl>
    <w:p w:rsidR="0033387F" w:rsidRPr="006C3E5B" w:rsidRDefault="0033387F" w:rsidP="0033387F">
      <w:pPr>
        <w:jc w:val="both"/>
        <w:rPr>
          <w:rFonts w:ascii="Arial" w:hAnsi="Arial" w:cs="Arial"/>
          <w:b/>
          <w:sz w:val="22"/>
          <w:szCs w:val="22"/>
          <w:highlight w:val="lightGray"/>
        </w:rPr>
      </w:pPr>
    </w:p>
    <w:p w:rsidR="0033387F" w:rsidRPr="006C3E5B" w:rsidRDefault="0033387F" w:rsidP="0033387F">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 Superior Completo em Nutrição</w:t>
      </w:r>
    </w:p>
    <w:p w:rsidR="0033387F" w:rsidRPr="006C3E5B" w:rsidRDefault="007926A8" w:rsidP="00B20F66">
      <w:pPr>
        <w:rPr>
          <w:rFonts w:ascii="Arial" w:hAnsi="Arial" w:cs="Arial"/>
          <w:sz w:val="22"/>
          <w:szCs w:val="22"/>
        </w:rPr>
      </w:pPr>
      <w:r w:rsidRPr="006C3E5B">
        <w:rPr>
          <w:rFonts w:ascii="Arial" w:hAnsi="Arial" w:cs="Arial"/>
          <w:b/>
          <w:sz w:val="22"/>
          <w:szCs w:val="22"/>
          <w:shd w:val="clear" w:color="auto" w:fill="C0C0C0"/>
        </w:rPr>
        <w:t>ATRIBUIÇÕES:</w:t>
      </w:r>
      <w:r w:rsidRPr="006C3E5B">
        <w:rPr>
          <w:rFonts w:ascii="Arial" w:hAnsi="Arial" w:cs="Arial"/>
          <w:sz w:val="22"/>
          <w:szCs w:val="22"/>
        </w:rPr>
        <w:t xml:space="preserve"> Planejar, coordenar e supervisionar serviços ou programas relativos a educação alimentar, nutrição dietética para indivíduos ou coletividade.</w:t>
      </w:r>
    </w:p>
    <w:p w:rsidR="0033387F" w:rsidRPr="006C3E5B" w:rsidRDefault="0033387F" w:rsidP="0033387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274"/>
      </w:tblGrid>
      <w:tr w:rsidR="0033387F" w:rsidRPr="006C3E5B" w:rsidTr="0036530F">
        <w:tc>
          <w:tcPr>
            <w:tcW w:w="6048" w:type="dxa"/>
          </w:tcPr>
          <w:p w:rsidR="0033387F" w:rsidRPr="0066490F" w:rsidRDefault="0033387F" w:rsidP="0036530F">
            <w:pPr>
              <w:jc w:val="both"/>
              <w:rPr>
                <w:rFonts w:ascii="Arial" w:hAnsi="Arial" w:cs="Arial"/>
                <w:b/>
                <w:sz w:val="22"/>
                <w:szCs w:val="22"/>
              </w:rPr>
            </w:pPr>
            <w:r w:rsidRPr="0066490F">
              <w:rPr>
                <w:rFonts w:ascii="Arial" w:hAnsi="Arial" w:cs="Arial"/>
                <w:b/>
                <w:sz w:val="22"/>
                <w:szCs w:val="22"/>
              </w:rPr>
              <w:t>CARGO: ODONTÓLOGO</w:t>
            </w:r>
          </w:p>
          <w:p w:rsidR="0033387F" w:rsidRPr="0066490F" w:rsidRDefault="0033387F" w:rsidP="0036530F">
            <w:pPr>
              <w:jc w:val="both"/>
              <w:rPr>
                <w:rFonts w:ascii="Arial" w:hAnsi="Arial" w:cs="Arial"/>
                <w:b/>
                <w:sz w:val="22"/>
                <w:szCs w:val="22"/>
                <w:highlight w:val="lightGray"/>
              </w:rPr>
            </w:pPr>
            <w:r w:rsidRPr="0066490F">
              <w:rPr>
                <w:rFonts w:ascii="Arial" w:hAnsi="Arial" w:cs="Arial"/>
                <w:b/>
                <w:caps/>
                <w:sz w:val="22"/>
                <w:szCs w:val="22"/>
              </w:rPr>
              <w:t>(40 horas)</w:t>
            </w:r>
          </w:p>
        </w:tc>
        <w:tc>
          <w:tcPr>
            <w:tcW w:w="3274" w:type="dxa"/>
          </w:tcPr>
          <w:p w:rsidR="0033387F" w:rsidRPr="0066490F" w:rsidRDefault="0033387F" w:rsidP="00C56FF2">
            <w:pPr>
              <w:jc w:val="right"/>
              <w:rPr>
                <w:rFonts w:ascii="Arial" w:hAnsi="Arial" w:cs="Arial"/>
                <w:b/>
                <w:sz w:val="22"/>
                <w:szCs w:val="22"/>
                <w:highlight w:val="lightGray"/>
              </w:rPr>
            </w:pPr>
            <w:r w:rsidRPr="0066490F">
              <w:rPr>
                <w:rFonts w:ascii="Arial" w:hAnsi="Arial" w:cs="Arial"/>
                <w:b/>
                <w:caps/>
                <w:sz w:val="22"/>
                <w:szCs w:val="22"/>
              </w:rPr>
              <w:t>vencimento:</w:t>
            </w:r>
            <w:r w:rsidR="00424A31" w:rsidRPr="0066490F">
              <w:rPr>
                <w:rFonts w:ascii="Arial" w:hAnsi="Arial" w:cs="Arial"/>
                <w:b/>
                <w:sz w:val="22"/>
                <w:szCs w:val="22"/>
              </w:rPr>
              <w:t>R$ 2.</w:t>
            </w:r>
            <w:r w:rsidR="00C56FF2">
              <w:rPr>
                <w:rFonts w:ascii="Arial" w:hAnsi="Arial" w:cs="Arial"/>
                <w:b/>
                <w:sz w:val="22"/>
                <w:szCs w:val="22"/>
              </w:rPr>
              <w:t>0</w:t>
            </w:r>
            <w:r w:rsidRPr="0066490F">
              <w:rPr>
                <w:rFonts w:ascii="Arial" w:hAnsi="Arial" w:cs="Arial"/>
                <w:b/>
                <w:sz w:val="22"/>
                <w:szCs w:val="22"/>
              </w:rPr>
              <w:t>00,00</w:t>
            </w:r>
          </w:p>
        </w:tc>
      </w:tr>
    </w:tbl>
    <w:p w:rsidR="0033387F" w:rsidRPr="006C3E5B" w:rsidRDefault="0033387F" w:rsidP="0033387F">
      <w:pPr>
        <w:jc w:val="both"/>
        <w:rPr>
          <w:rFonts w:ascii="Arial" w:hAnsi="Arial" w:cs="Arial"/>
          <w:b/>
          <w:sz w:val="22"/>
          <w:szCs w:val="22"/>
          <w:highlight w:val="lightGray"/>
        </w:rPr>
      </w:pPr>
    </w:p>
    <w:p w:rsidR="0033387F" w:rsidRPr="006C3E5B" w:rsidRDefault="0033387F" w:rsidP="0033387F">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 Superior Completo em Odontologia</w:t>
      </w:r>
    </w:p>
    <w:p w:rsidR="0033387F" w:rsidRPr="006C3E5B" w:rsidRDefault="007926A8" w:rsidP="0033387F">
      <w:pPr>
        <w:tabs>
          <w:tab w:val="left" w:pos="0"/>
          <w:tab w:val="left" w:pos="1985"/>
          <w:tab w:val="left" w:pos="4253"/>
        </w:tabs>
        <w:jc w:val="both"/>
        <w:rPr>
          <w:rFonts w:ascii="Arial" w:hAnsi="Arial" w:cs="Arial"/>
          <w:sz w:val="22"/>
          <w:szCs w:val="22"/>
        </w:rPr>
      </w:pPr>
      <w:r w:rsidRPr="006C3E5B">
        <w:rPr>
          <w:rFonts w:ascii="Arial" w:hAnsi="Arial" w:cs="Arial"/>
          <w:b/>
          <w:sz w:val="22"/>
          <w:szCs w:val="22"/>
          <w:shd w:val="clear" w:color="auto" w:fill="C0C0C0"/>
        </w:rPr>
        <w:t>ATRIBUIÇÕES:</w:t>
      </w:r>
      <w:r w:rsidRPr="006C3E5B">
        <w:rPr>
          <w:rFonts w:ascii="Arial" w:hAnsi="Arial" w:cs="Arial"/>
          <w:sz w:val="22"/>
          <w:szCs w:val="22"/>
        </w:rPr>
        <w:t xml:space="preserve"> Executar atividades odontológicas generalizadas, realizar exames de tratamentos e perícias odonto-legais.</w:t>
      </w:r>
    </w:p>
    <w:p w:rsidR="0033387F" w:rsidRPr="006C3E5B" w:rsidRDefault="0033387F" w:rsidP="0033387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274"/>
      </w:tblGrid>
      <w:tr w:rsidR="0033387F" w:rsidRPr="006C3E5B" w:rsidTr="0036530F">
        <w:tc>
          <w:tcPr>
            <w:tcW w:w="6048" w:type="dxa"/>
          </w:tcPr>
          <w:p w:rsidR="0033387F" w:rsidRPr="0066490F" w:rsidRDefault="0033387F" w:rsidP="00424A31">
            <w:pPr>
              <w:jc w:val="both"/>
              <w:rPr>
                <w:rFonts w:ascii="Arial" w:hAnsi="Arial" w:cs="Arial"/>
                <w:b/>
                <w:sz w:val="22"/>
                <w:szCs w:val="22"/>
                <w:highlight w:val="lightGray"/>
              </w:rPr>
            </w:pPr>
            <w:r w:rsidRPr="0066490F">
              <w:rPr>
                <w:rFonts w:ascii="Arial" w:hAnsi="Arial" w:cs="Arial"/>
                <w:b/>
                <w:sz w:val="22"/>
                <w:szCs w:val="22"/>
              </w:rPr>
              <w:t xml:space="preserve">CARGO: </w:t>
            </w:r>
            <w:r w:rsidR="00914DF4" w:rsidRPr="0066490F">
              <w:rPr>
                <w:rFonts w:ascii="Arial" w:hAnsi="Arial" w:cs="Arial"/>
                <w:b/>
                <w:sz w:val="22"/>
                <w:szCs w:val="22"/>
              </w:rPr>
              <w:t>PSICÓ</w:t>
            </w:r>
            <w:r w:rsidRPr="0066490F">
              <w:rPr>
                <w:rFonts w:ascii="Arial" w:hAnsi="Arial" w:cs="Arial"/>
                <w:b/>
                <w:sz w:val="22"/>
                <w:szCs w:val="22"/>
              </w:rPr>
              <w:t>LOGO</w:t>
            </w:r>
            <w:r w:rsidR="00424A31" w:rsidRPr="0066490F">
              <w:rPr>
                <w:rFonts w:ascii="Arial" w:hAnsi="Arial" w:cs="Arial"/>
                <w:b/>
                <w:caps/>
                <w:sz w:val="22"/>
                <w:szCs w:val="22"/>
              </w:rPr>
              <w:t xml:space="preserve"> (3</w:t>
            </w:r>
            <w:r w:rsidRPr="0066490F">
              <w:rPr>
                <w:rFonts w:ascii="Arial" w:hAnsi="Arial" w:cs="Arial"/>
                <w:b/>
                <w:caps/>
                <w:sz w:val="22"/>
                <w:szCs w:val="22"/>
              </w:rPr>
              <w:t>0 horas)</w:t>
            </w:r>
          </w:p>
        </w:tc>
        <w:tc>
          <w:tcPr>
            <w:tcW w:w="3274" w:type="dxa"/>
          </w:tcPr>
          <w:p w:rsidR="0033387F" w:rsidRPr="0066490F" w:rsidRDefault="0033387F" w:rsidP="00424A31">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 xml:space="preserve">R$ </w:t>
            </w:r>
            <w:r w:rsidR="00424A31" w:rsidRPr="0066490F">
              <w:rPr>
                <w:rFonts w:ascii="Arial" w:hAnsi="Arial" w:cs="Arial"/>
                <w:b/>
                <w:sz w:val="22"/>
                <w:szCs w:val="22"/>
              </w:rPr>
              <w:t>1.632,00</w:t>
            </w:r>
          </w:p>
        </w:tc>
      </w:tr>
    </w:tbl>
    <w:p w:rsidR="0033387F" w:rsidRPr="006C3E5B" w:rsidRDefault="0033387F" w:rsidP="0033387F">
      <w:pPr>
        <w:jc w:val="both"/>
        <w:rPr>
          <w:rFonts w:ascii="Arial" w:hAnsi="Arial" w:cs="Arial"/>
          <w:b/>
          <w:sz w:val="22"/>
          <w:szCs w:val="22"/>
          <w:highlight w:val="lightGray"/>
        </w:rPr>
      </w:pPr>
    </w:p>
    <w:p w:rsidR="0033387F" w:rsidRPr="006C3E5B" w:rsidRDefault="0033387F" w:rsidP="0033387F">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 Superior Completo em Psicologia</w:t>
      </w:r>
    </w:p>
    <w:p w:rsidR="007926A8" w:rsidRPr="006C3E5B" w:rsidRDefault="007926A8" w:rsidP="007926A8">
      <w:pPr>
        <w:jc w:val="both"/>
        <w:rPr>
          <w:rFonts w:ascii="Arial" w:hAnsi="Arial" w:cs="Arial"/>
          <w:sz w:val="22"/>
          <w:szCs w:val="22"/>
        </w:rPr>
      </w:pPr>
      <w:r w:rsidRPr="006C3E5B">
        <w:rPr>
          <w:rFonts w:ascii="Arial" w:hAnsi="Arial" w:cs="Arial"/>
          <w:b/>
          <w:sz w:val="22"/>
          <w:szCs w:val="22"/>
          <w:shd w:val="clear" w:color="auto" w:fill="C0C0C0"/>
        </w:rPr>
        <w:t>ATRIBUIÇÕES:</w:t>
      </w:r>
      <w:r w:rsidRPr="006C3E5B">
        <w:rPr>
          <w:rFonts w:ascii="Arial" w:hAnsi="Arial" w:cs="Arial"/>
          <w:sz w:val="22"/>
          <w:szCs w:val="22"/>
        </w:rPr>
        <w:t xml:space="preserve"> Obtenção de dados via entrevista, com o próprio paciente e/ou sua família;</w:t>
      </w:r>
    </w:p>
    <w:p w:rsidR="0000248C" w:rsidRPr="00424A31" w:rsidRDefault="007926A8" w:rsidP="0033387F">
      <w:pPr>
        <w:jc w:val="both"/>
        <w:rPr>
          <w:rFonts w:ascii="Arial" w:hAnsi="Arial" w:cs="Arial"/>
          <w:sz w:val="22"/>
          <w:szCs w:val="22"/>
        </w:rPr>
      </w:pPr>
      <w:r w:rsidRPr="006C3E5B">
        <w:rPr>
          <w:rFonts w:ascii="Arial" w:hAnsi="Arial" w:cs="Arial"/>
          <w:sz w:val="22"/>
          <w:szCs w:val="22"/>
        </w:rPr>
        <w:t>Avaliação psicológica de servidores após concurso; Coordenação de grupos terapêuticos de 2 a 6 pessoas;Participação nas reuniões da equipe multidisciplinar; Orientação dos outros profissionais, quando necessário, no relacionamento com paciente; Administração e interpretação de testes psicológicos; Integrar equipe de "Sala de Espera do Hospital", destinada a esclarecimentos às gestantes e mães matriculadas, junto a equipe multidisciplinar;  Assistência a adolescente gestante. Executar outras atividades correlatas.</w:t>
      </w:r>
    </w:p>
    <w:p w:rsidR="0000248C" w:rsidRPr="006C3E5B" w:rsidRDefault="0000248C" w:rsidP="0033387F">
      <w:pPr>
        <w:jc w:val="both"/>
        <w:rPr>
          <w:rFonts w:ascii="Arial" w:hAnsi="Arial" w:cs="Arial"/>
          <w:b/>
          <w:sz w:val="22"/>
          <w:szCs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274"/>
      </w:tblGrid>
      <w:tr w:rsidR="0033387F" w:rsidRPr="006C3E5B" w:rsidTr="0036530F">
        <w:tc>
          <w:tcPr>
            <w:tcW w:w="6048" w:type="dxa"/>
          </w:tcPr>
          <w:p w:rsidR="0033387F" w:rsidRPr="0066490F" w:rsidRDefault="0033387F" w:rsidP="0036530F">
            <w:pPr>
              <w:jc w:val="both"/>
              <w:rPr>
                <w:rFonts w:ascii="Arial" w:hAnsi="Arial" w:cs="Arial"/>
                <w:b/>
                <w:sz w:val="22"/>
                <w:szCs w:val="22"/>
              </w:rPr>
            </w:pPr>
            <w:r w:rsidRPr="0066490F">
              <w:rPr>
                <w:rFonts w:ascii="Arial" w:hAnsi="Arial" w:cs="Arial"/>
                <w:b/>
                <w:sz w:val="22"/>
                <w:szCs w:val="22"/>
              </w:rPr>
              <w:t>CARGO: SANITARISTA</w:t>
            </w:r>
          </w:p>
          <w:p w:rsidR="0033387F" w:rsidRPr="0066490F" w:rsidRDefault="00424A31" w:rsidP="00A46539">
            <w:pPr>
              <w:jc w:val="both"/>
              <w:rPr>
                <w:rFonts w:ascii="Arial" w:hAnsi="Arial" w:cs="Arial"/>
                <w:b/>
                <w:sz w:val="22"/>
                <w:szCs w:val="22"/>
                <w:highlight w:val="lightGray"/>
              </w:rPr>
            </w:pPr>
            <w:r w:rsidRPr="0066490F">
              <w:rPr>
                <w:rFonts w:ascii="Arial" w:hAnsi="Arial" w:cs="Arial"/>
                <w:b/>
                <w:caps/>
                <w:sz w:val="22"/>
                <w:szCs w:val="22"/>
              </w:rPr>
              <w:t>(</w:t>
            </w:r>
            <w:r w:rsidR="00A46539">
              <w:rPr>
                <w:rFonts w:ascii="Arial" w:hAnsi="Arial" w:cs="Arial"/>
                <w:b/>
                <w:caps/>
                <w:sz w:val="22"/>
                <w:szCs w:val="22"/>
              </w:rPr>
              <w:t>3</w:t>
            </w:r>
            <w:r w:rsidR="0033387F" w:rsidRPr="0066490F">
              <w:rPr>
                <w:rFonts w:ascii="Arial" w:hAnsi="Arial" w:cs="Arial"/>
                <w:b/>
                <w:caps/>
                <w:sz w:val="22"/>
                <w:szCs w:val="22"/>
              </w:rPr>
              <w:t>0 horas)</w:t>
            </w:r>
          </w:p>
        </w:tc>
        <w:tc>
          <w:tcPr>
            <w:tcW w:w="3274" w:type="dxa"/>
          </w:tcPr>
          <w:p w:rsidR="0033387F" w:rsidRPr="0066490F" w:rsidRDefault="0033387F" w:rsidP="0036530F">
            <w:pPr>
              <w:jc w:val="right"/>
              <w:rPr>
                <w:rFonts w:ascii="Arial" w:hAnsi="Arial" w:cs="Arial"/>
                <w:b/>
                <w:sz w:val="22"/>
                <w:szCs w:val="22"/>
                <w:highlight w:val="lightGray"/>
              </w:rPr>
            </w:pPr>
            <w:r w:rsidRPr="0066490F">
              <w:rPr>
                <w:rFonts w:ascii="Arial" w:hAnsi="Arial" w:cs="Arial"/>
                <w:b/>
                <w:caps/>
                <w:sz w:val="22"/>
                <w:szCs w:val="22"/>
              </w:rPr>
              <w:t>vencimento:</w:t>
            </w:r>
            <w:r w:rsidRPr="0066490F">
              <w:rPr>
                <w:rFonts w:ascii="Arial" w:hAnsi="Arial" w:cs="Arial"/>
                <w:b/>
                <w:sz w:val="22"/>
                <w:szCs w:val="22"/>
              </w:rPr>
              <w:t>R$ 2.300,00</w:t>
            </w:r>
          </w:p>
        </w:tc>
      </w:tr>
    </w:tbl>
    <w:p w:rsidR="0033387F" w:rsidRPr="006C3E5B" w:rsidRDefault="0033387F" w:rsidP="0033387F">
      <w:pPr>
        <w:jc w:val="both"/>
        <w:rPr>
          <w:rFonts w:ascii="Arial" w:hAnsi="Arial" w:cs="Arial"/>
          <w:b/>
          <w:sz w:val="22"/>
          <w:szCs w:val="22"/>
          <w:highlight w:val="lightGray"/>
        </w:rPr>
      </w:pPr>
    </w:p>
    <w:p w:rsidR="00424A31" w:rsidRDefault="0033387F" w:rsidP="0033387F">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 Superior Completo na área de Saúde com Especialização em Saúde Coletiv</w:t>
      </w:r>
      <w:r w:rsidR="0000248C" w:rsidRPr="006C3E5B">
        <w:rPr>
          <w:rFonts w:ascii="Arial" w:hAnsi="Arial" w:cs="Arial"/>
          <w:sz w:val="22"/>
          <w:szCs w:val="22"/>
        </w:rPr>
        <w:t>a, Saúde Pública ou Sanitarista com Experiência</w:t>
      </w:r>
      <w:r w:rsidR="00424A31">
        <w:rPr>
          <w:rFonts w:ascii="Arial" w:hAnsi="Arial" w:cs="Arial"/>
          <w:sz w:val="22"/>
          <w:szCs w:val="22"/>
        </w:rPr>
        <w:t xml:space="preserve">de no </w:t>
      </w:r>
      <w:r w:rsidR="0000248C" w:rsidRPr="006C3E5B">
        <w:rPr>
          <w:rFonts w:ascii="Arial" w:hAnsi="Arial" w:cs="Arial"/>
          <w:sz w:val="22"/>
          <w:szCs w:val="22"/>
        </w:rPr>
        <w:t>mínino1 ano</w:t>
      </w:r>
      <w:r w:rsidR="00424A31">
        <w:rPr>
          <w:rFonts w:ascii="Arial" w:hAnsi="Arial" w:cs="Arial"/>
          <w:sz w:val="22"/>
          <w:szCs w:val="22"/>
        </w:rPr>
        <w:t xml:space="preserve"> em Vigilância Sanitária</w:t>
      </w:r>
    </w:p>
    <w:p w:rsidR="0033387F" w:rsidRPr="006C3E5B" w:rsidRDefault="0000248C" w:rsidP="0033387F">
      <w:pPr>
        <w:jc w:val="both"/>
        <w:rPr>
          <w:rFonts w:ascii="Arial" w:hAnsi="Arial" w:cs="Arial"/>
          <w:sz w:val="22"/>
          <w:szCs w:val="22"/>
        </w:rPr>
      </w:pPr>
      <w:r w:rsidRPr="006C3E5B">
        <w:rPr>
          <w:rFonts w:ascii="Arial" w:hAnsi="Arial" w:cs="Arial"/>
          <w:sz w:val="22"/>
          <w:szCs w:val="22"/>
        </w:rPr>
        <w:t>.</w:t>
      </w:r>
    </w:p>
    <w:p w:rsidR="0033387F" w:rsidRDefault="007926A8" w:rsidP="006C062F">
      <w:pPr>
        <w:jc w:val="both"/>
        <w:rPr>
          <w:rFonts w:ascii="Arial" w:hAnsi="Arial" w:cs="Arial"/>
          <w:sz w:val="22"/>
          <w:szCs w:val="22"/>
        </w:rPr>
      </w:pPr>
      <w:r w:rsidRPr="006C3E5B">
        <w:rPr>
          <w:rFonts w:ascii="Arial" w:hAnsi="Arial" w:cs="Arial"/>
          <w:b/>
          <w:sz w:val="22"/>
          <w:szCs w:val="22"/>
          <w:shd w:val="clear" w:color="auto" w:fill="C0C0C0"/>
        </w:rPr>
        <w:t>ATRIBUIÇÕES:</w:t>
      </w:r>
      <w:r w:rsidR="00586F73" w:rsidRPr="006C3E5B">
        <w:rPr>
          <w:rFonts w:ascii="Arial" w:hAnsi="Arial" w:cs="Arial"/>
          <w:sz w:val="22"/>
          <w:szCs w:val="22"/>
        </w:rPr>
        <w:t xml:space="preserve"> Executar, coordenar e supervisionar atividades de análise e tratamento de água nos sistemas de captação e distribuição; Realizar levantamentos, estudos, acompanhamentos, monitoramentos e intervenções junto aos processos de captação e tratamento de água; Controlar as dosagens, testar e certificar-se da qualidade dos produtos químicos a serem utilizados; Prestar todo tipo de orientação e auxílio aos Operadores de Sistemas e demais profissionais que necessitarem, dentro da sua área técnica;Elaborar e controlar a programação de coleta de amostras de água e desinfecção de redes e reservatórios; Participar de pesquisas técnicas e operacionais em unidades de tratamento de água, realizando análises físico-químicas e hidrobiológicas; Fazer o levantamento e zelar pelas condições de operação e desempenho de estações de tratamento de água; Emitir pareceres e relatórios das atividades desenvolvidas da sua área;Definir procedimentos e estratégias para a execução das atividades relacionadas à área de </w:t>
      </w:r>
      <w:r w:rsidR="00586F73" w:rsidRPr="006C3E5B">
        <w:rPr>
          <w:rFonts w:ascii="Arial" w:hAnsi="Arial" w:cs="Arial"/>
          <w:sz w:val="22"/>
          <w:szCs w:val="22"/>
        </w:rPr>
        <w:lastRenderedPageBreak/>
        <w:t>saneamento; Realizar a avaliação de conformidades e análise de produtos químicos utilizados no processo de produção; Preparar soluções e atividades afins como: lavagens de vidrarias, controle e recebimento de amostras, registro em boletins. Inspecionar o recebimento de materiais utilizados nos laboratórios da empresa como: sais, reagentes, vidrarias e outros; Realizar atividades de monitoramento qualitativo e quantitativo de corpos d`água através de coletas e medições, visando a gestão dos recursos hídricos; Executar vistorias em campo e propor ações corretivas, preventivas e de melhorias técnicas; Executar trabalhos e serviços técnicos projetados e dirigidos por profissionais de nível superior; Treinar equipes de execução de serviços técnicos ligados à sua área;Fiscalizar a execução de serviços e de atividades de sua competência. Executar serviços de manutenção e instalação de equipamentos relacionados à sua área; Operar estações de tratamento de água e de esgoto; Efetuar inspeções sanitárias; Realizar vistorias técnicas em sistema de abastecimento de água e de tratamento de esgoto; Zelar pelo cumprimento das normas de segurança do trabalho; Executar outras tarefas relacionadas com a sua formação, função e área de atuação.</w:t>
      </w:r>
    </w:p>
    <w:p w:rsidR="006C062F" w:rsidRPr="006C3E5B" w:rsidRDefault="006C062F" w:rsidP="006C062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163"/>
      </w:tblGrid>
      <w:tr w:rsidR="00B853E2" w:rsidRPr="006C3E5B" w:rsidTr="00517F7D">
        <w:tc>
          <w:tcPr>
            <w:tcW w:w="6048" w:type="dxa"/>
          </w:tcPr>
          <w:p w:rsidR="00B853E2" w:rsidRPr="0066490F" w:rsidRDefault="0033387F" w:rsidP="00A46539">
            <w:pPr>
              <w:jc w:val="both"/>
              <w:rPr>
                <w:rFonts w:ascii="Arial" w:hAnsi="Arial" w:cs="Arial"/>
                <w:b/>
                <w:sz w:val="22"/>
                <w:szCs w:val="22"/>
                <w:highlight w:val="lightGray"/>
              </w:rPr>
            </w:pPr>
            <w:r w:rsidRPr="0066490F">
              <w:rPr>
                <w:rFonts w:ascii="Arial" w:hAnsi="Arial" w:cs="Arial"/>
                <w:b/>
                <w:sz w:val="22"/>
                <w:szCs w:val="22"/>
              </w:rPr>
              <w:t>CARGO: TECNICO EM ADMINISTRAÇÃO HOSPITALAR</w:t>
            </w:r>
            <w:r w:rsidR="00B853E2" w:rsidRPr="0066490F">
              <w:rPr>
                <w:rFonts w:ascii="Arial" w:hAnsi="Arial" w:cs="Arial"/>
                <w:b/>
                <w:caps/>
                <w:sz w:val="22"/>
                <w:szCs w:val="22"/>
              </w:rPr>
              <w:t>(</w:t>
            </w:r>
            <w:r w:rsidR="00A46539">
              <w:rPr>
                <w:rFonts w:ascii="Arial" w:hAnsi="Arial" w:cs="Arial"/>
                <w:b/>
                <w:caps/>
                <w:sz w:val="22"/>
                <w:szCs w:val="22"/>
              </w:rPr>
              <w:t>3</w:t>
            </w:r>
            <w:r w:rsidR="00B853E2" w:rsidRPr="0066490F">
              <w:rPr>
                <w:rFonts w:ascii="Arial" w:hAnsi="Arial" w:cs="Arial"/>
                <w:b/>
                <w:caps/>
                <w:sz w:val="22"/>
                <w:szCs w:val="22"/>
              </w:rPr>
              <w:t>0 horas)</w:t>
            </w:r>
          </w:p>
        </w:tc>
        <w:tc>
          <w:tcPr>
            <w:tcW w:w="3163" w:type="dxa"/>
          </w:tcPr>
          <w:p w:rsidR="00B853E2" w:rsidRPr="0066490F" w:rsidRDefault="00B853E2" w:rsidP="0033387F">
            <w:pPr>
              <w:jc w:val="right"/>
              <w:rPr>
                <w:rFonts w:ascii="Arial" w:hAnsi="Arial" w:cs="Arial"/>
                <w:b/>
                <w:sz w:val="22"/>
                <w:szCs w:val="22"/>
                <w:highlight w:val="lightGray"/>
              </w:rPr>
            </w:pPr>
            <w:r w:rsidRPr="0066490F">
              <w:rPr>
                <w:rFonts w:ascii="Arial" w:hAnsi="Arial" w:cs="Arial"/>
                <w:b/>
                <w:caps/>
                <w:sz w:val="22"/>
                <w:szCs w:val="22"/>
              </w:rPr>
              <w:t>vencimento</w:t>
            </w:r>
            <w:r w:rsidR="00424A31" w:rsidRPr="0066490F">
              <w:rPr>
                <w:rFonts w:ascii="Arial" w:hAnsi="Arial" w:cs="Arial"/>
                <w:b/>
                <w:caps/>
                <w:sz w:val="22"/>
                <w:szCs w:val="22"/>
              </w:rPr>
              <w:t>: R$ 1.100</w:t>
            </w:r>
            <w:r w:rsidR="0033387F" w:rsidRPr="0066490F">
              <w:rPr>
                <w:rFonts w:ascii="Arial" w:hAnsi="Arial" w:cs="Arial"/>
                <w:b/>
                <w:caps/>
                <w:sz w:val="22"/>
                <w:szCs w:val="22"/>
              </w:rPr>
              <w:t>,00</w:t>
            </w:r>
          </w:p>
        </w:tc>
      </w:tr>
    </w:tbl>
    <w:p w:rsidR="00B853E2" w:rsidRPr="006C3E5B" w:rsidRDefault="00B853E2" w:rsidP="00B853E2">
      <w:pPr>
        <w:jc w:val="both"/>
        <w:rPr>
          <w:rFonts w:ascii="Arial" w:hAnsi="Arial" w:cs="Arial"/>
          <w:b/>
          <w:sz w:val="22"/>
          <w:szCs w:val="22"/>
          <w:highlight w:val="lightGray"/>
        </w:rPr>
      </w:pPr>
    </w:p>
    <w:p w:rsidR="00B853E2" w:rsidRPr="006C3E5B" w:rsidRDefault="00B853E2" w:rsidP="00B853E2">
      <w:pPr>
        <w:jc w:val="both"/>
        <w:rPr>
          <w:rFonts w:ascii="Arial" w:hAnsi="Arial" w:cs="Arial"/>
          <w:sz w:val="22"/>
          <w:szCs w:val="22"/>
        </w:rPr>
      </w:pPr>
      <w:r w:rsidRPr="006C3E5B">
        <w:rPr>
          <w:rFonts w:ascii="Arial" w:hAnsi="Arial" w:cs="Arial"/>
          <w:b/>
          <w:sz w:val="22"/>
          <w:szCs w:val="22"/>
          <w:shd w:val="clear" w:color="auto" w:fill="C0C0C0"/>
        </w:rPr>
        <w:t xml:space="preserve">FORMAÇÃO MÍNIMA EXIGIDA: </w:t>
      </w:r>
      <w:r w:rsidRPr="006C3E5B">
        <w:rPr>
          <w:rFonts w:ascii="Arial" w:hAnsi="Arial" w:cs="Arial"/>
          <w:sz w:val="22"/>
          <w:szCs w:val="22"/>
        </w:rPr>
        <w:t>Nível Médio</w:t>
      </w:r>
      <w:r w:rsidR="0036530F" w:rsidRPr="006C3E5B">
        <w:rPr>
          <w:rFonts w:ascii="Arial" w:hAnsi="Arial" w:cs="Arial"/>
          <w:sz w:val="22"/>
          <w:szCs w:val="22"/>
        </w:rPr>
        <w:t xml:space="preserve"> Completo/</w:t>
      </w:r>
      <w:r w:rsidRPr="006C3E5B">
        <w:rPr>
          <w:rFonts w:ascii="Arial" w:hAnsi="Arial" w:cs="Arial"/>
          <w:sz w:val="22"/>
          <w:szCs w:val="22"/>
        </w:rPr>
        <w:t xml:space="preserve">Técnico </w:t>
      </w:r>
      <w:r w:rsidR="000F7D47" w:rsidRPr="006C3E5B">
        <w:rPr>
          <w:rFonts w:ascii="Arial" w:hAnsi="Arial" w:cs="Arial"/>
          <w:sz w:val="22"/>
          <w:szCs w:val="22"/>
        </w:rPr>
        <w:t xml:space="preserve">em </w:t>
      </w:r>
      <w:r w:rsidR="0036530F" w:rsidRPr="006C3E5B">
        <w:rPr>
          <w:rFonts w:ascii="Arial" w:hAnsi="Arial" w:cs="Arial"/>
          <w:sz w:val="22"/>
          <w:szCs w:val="22"/>
        </w:rPr>
        <w:t xml:space="preserve">Administração Hospitalar </w:t>
      </w:r>
      <w:r w:rsidR="00424A31">
        <w:rPr>
          <w:rFonts w:ascii="Arial" w:hAnsi="Arial" w:cs="Arial"/>
          <w:sz w:val="22"/>
          <w:szCs w:val="22"/>
        </w:rPr>
        <w:t>com experiência de no mínimo 1 ano em serviços hospitalares.</w:t>
      </w:r>
    </w:p>
    <w:p w:rsidR="00B853E2" w:rsidRPr="006C3E5B" w:rsidRDefault="00B853E2" w:rsidP="00B853E2">
      <w:pPr>
        <w:jc w:val="both"/>
        <w:rPr>
          <w:rFonts w:ascii="Arial" w:hAnsi="Arial" w:cs="Arial"/>
          <w:sz w:val="22"/>
          <w:szCs w:val="22"/>
        </w:rPr>
      </w:pPr>
    </w:p>
    <w:p w:rsidR="00C832C4" w:rsidRPr="006C3E5B" w:rsidRDefault="00B853E2" w:rsidP="00C832C4">
      <w:pPr>
        <w:jc w:val="both"/>
        <w:rPr>
          <w:rFonts w:ascii="Arial" w:hAnsi="Arial" w:cs="Arial"/>
          <w:sz w:val="22"/>
          <w:szCs w:val="22"/>
        </w:rPr>
      </w:pPr>
      <w:r w:rsidRPr="006C3E5B">
        <w:rPr>
          <w:rFonts w:ascii="Arial" w:hAnsi="Arial" w:cs="Arial"/>
          <w:b/>
          <w:sz w:val="22"/>
          <w:szCs w:val="22"/>
          <w:shd w:val="clear" w:color="auto" w:fill="C0C0C0"/>
        </w:rPr>
        <w:t>ATRIBUIÇÕE</w:t>
      </w:r>
      <w:r w:rsidR="00717BE1" w:rsidRPr="006C3E5B">
        <w:rPr>
          <w:rFonts w:ascii="Arial" w:hAnsi="Arial" w:cs="Arial"/>
          <w:b/>
          <w:sz w:val="22"/>
          <w:szCs w:val="22"/>
          <w:shd w:val="clear" w:color="auto" w:fill="C0C0C0"/>
        </w:rPr>
        <w:t>S:</w:t>
      </w:r>
      <w:r w:rsidR="00C832C4" w:rsidRPr="006C3E5B">
        <w:rPr>
          <w:rFonts w:ascii="Arial" w:hAnsi="Arial" w:cs="Arial"/>
          <w:sz w:val="22"/>
          <w:szCs w:val="22"/>
        </w:rPr>
        <w:t>Executar serviços datilográficos; Preencher impressos; Protocolar documentos e distribuí-los; Receber, conferir e distribuir materiais, medicamentos e mercadorias; Atender, orientar e encaminhar os visitantes, pacientes ou familiares; Efetuar anotações em fichas de controle de estoque; Auxiliar na realização de levantamento para fins de inventários, balancetes e balanços; Executar outras atividades correlatas.</w:t>
      </w:r>
    </w:p>
    <w:p w:rsidR="0036530F" w:rsidRPr="006C3E5B" w:rsidRDefault="0036530F" w:rsidP="00C01BC7">
      <w:pPr>
        <w:rPr>
          <w:rFonts w:ascii="Arial" w:hAnsi="Arial" w:cs="Arial"/>
          <w:b/>
          <w:sz w:val="22"/>
          <w:szCs w:val="22"/>
        </w:rPr>
      </w:pPr>
    </w:p>
    <w:p w:rsidR="0036530F" w:rsidRPr="006C3E5B" w:rsidRDefault="0036530F">
      <w:pPr>
        <w:jc w:val="center"/>
        <w:rPr>
          <w:rFonts w:ascii="Arial" w:hAnsi="Arial" w:cs="Arial"/>
          <w:b/>
          <w:sz w:val="22"/>
          <w:szCs w:val="22"/>
        </w:rPr>
      </w:pPr>
    </w:p>
    <w:p w:rsidR="00290186" w:rsidRDefault="00B20F66" w:rsidP="00CF5118">
      <w:pPr>
        <w:rPr>
          <w:rFonts w:ascii="Arial" w:hAnsi="Arial" w:cs="Arial"/>
          <w:b/>
          <w:sz w:val="22"/>
          <w:szCs w:val="22"/>
        </w:rPr>
      </w:pPr>
      <w:r>
        <w:rPr>
          <w:rFonts w:ascii="Arial" w:hAnsi="Arial" w:cs="Arial"/>
          <w:b/>
          <w:sz w:val="22"/>
          <w:szCs w:val="22"/>
        </w:rPr>
        <w:t xml:space="preserve">                                                                      </w:t>
      </w:r>
      <w:r w:rsidR="00290186" w:rsidRPr="006C3E5B">
        <w:rPr>
          <w:rFonts w:ascii="Arial" w:hAnsi="Arial" w:cs="Arial"/>
          <w:b/>
          <w:sz w:val="22"/>
          <w:szCs w:val="22"/>
        </w:rPr>
        <w:t>ANEXO III</w:t>
      </w:r>
    </w:p>
    <w:p w:rsidR="00B20F66" w:rsidRPr="006C3E5B" w:rsidRDefault="00B20F66" w:rsidP="00CF5118">
      <w:pPr>
        <w:rPr>
          <w:rFonts w:ascii="Arial" w:hAnsi="Arial" w:cs="Arial"/>
          <w:b/>
          <w:sz w:val="22"/>
          <w:szCs w:val="22"/>
        </w:rPr>
      </w:pPr>
    </w:p>
    <w:p w:rsidR="00290186" w:rsidRPr="006C3E5B" w:rsidRDefault="00B20F66" w:rsidP="00CF5118">
      <w:pPr>
        <w:rPr>
          <w:rFonts w:ascii="Arial" w:hAnsi="Arial" w:cs="Arial"/>
          <w:b/>
          <w:caps/>
          <w:sz w:val="22"/>
          <w:szCs w:val="22"/>
        </w:rPr>
      </w:pPr>
      <w:r>
        <w:rPr>
          <w:rFonts w:ascii="Arial" w:hAnsi="Arial" w:cs="Arial"/>
          <w:b/>
          <w:caps/>
          <w:sz w:val="22"/>
          <w:szCs w:val="22"/>
        </w:rPr>
        <w:t xml:space="preserve">                                                    </w:t>
      </w:r>
      <w:r w:rsidR="00290186" w:rsidRPr="006C3E5B">
        <w:rPr>
          <w:rFonts w:ascii="Arial" w:hAnsi="Arial" w:cs="Arial"/>
          <w:b/>
          <w:caps/>
          <w:sz w:val="22"/>
          <w:szCs w:val="22"/>
        </w:rPr>
        <w:t>Conteúdo PROGRAMático</w:t>
      </w:r>
    </w:p>
    <w:p w:rsidR="00290186" w:rsidRPr="006C3E5B" w:rsidRDefault="00290186" w:rsidP="00077457">
      <w:pPr>
        <w:rPr>
          <w:rFonts w:ascii="Arial" w:hAnsi="Arial" w:cs="Arial"/>
          <w:b/>
          <w:sz w:val="22"/>
          <w:szCs w:val="22"/>
        </w:rPr>
      </w:pPr>
    </w:p>
    <w:p w:rsidR="00290186" w:rsidRPr="006C3E5B" w:rsidRDefault="00290186" w:rsidP="00A6274E">
      <w:pPr>
        <w:pBdr>
          <w:top w:val="single" w:sz="6" w:space="1" w:color="auto"/>
          <w:left w:val="single" w:sz="6" w:space="1" w:color="auto"/>
          <w:bottom w:val="single" w:sz="6" w:space="0" w:color="auto"/>
          <w:right w:val="single" w:sz="6" w:space="1" w:color="auto"/>
        </w:pBdr>
        <w:shd w:val="pct12" w:color="auto" w:fill="auto"/>
        <w:jc w:val="center"/>
        <w:outlineLvl w:val="3"/>
        <w:rPr>
          <w:rFonts w:ascii="Arial" w:hAnsi="Arial" w:cs="Arial"/>
          <w:b/>
          <w:sz w:val="22"/>
          <w:szCs w:val="22"/>
        </w:rPr>
      </w:pPr>
      <w:r w:rsidRPr="006C3E5B">
        <w:rPr>
          <w:rFonts w:ascii="Arial" w:hAnsi="Arial" w:cs="Arial"/>
          <w:b/>
          <w:sz w:val="22"/>
          <w:szCs w:val="22"/>
        </w:rPr>
        <w:t xml:space="preserve">CARGOS COM ESCOLARIDADE DE NÍVEL </w:t>
      </w:r>
      <w:r w:rsidR="00526859" w:rsidRPr="006C3E5B">
        <w:rPr>
          <w:rFonts w:ascii="Arial" w:hAnsi="Arial" w:cs="Arial"/>
          <w:b/>
          <w:sz w:val="22"/>
          <w:szCs w:val="22"/>
        </w:rPr>
        <w:t xml:space="preserve">SUPERIOR: </w:t>
      </w:r>
      <w:r w:rsidR="0036530F" w:rsidRPr="006C3E5B">
        <w:rPr>
          <w:rFonts w:ascii="Arial" w:hAnsi="Arial" w:cs="Arial"/>
          <w:b/>
          <w:sz w:val="22"/>
          <w:szCs w:val="22"/>
        </w:rPr>
        <w:t>ADMINISTRADOR HOSPITALAR, ASSISTENTE SOCIAL, EDUCADOR FÍSICO, ENFERMEIRO PSF, ENFERMEIRO HOSPITALAR, FARMACÊUTICO, FISIOTERAPEUTA</w:t>
      </w:r>
      <w:r w:rsidR="009109E6">
        <w:rPr>
          <w:rFonts w:ascii="Arial" w:hAnsi="Arial" w:cs="Arial"/>
          <w:b/>
          <w:sz w:val="22"/>
          <w:szCs w:val="22"/>
        </w:rPr>
        <w:t xml:space="preserve"> PARA NASF</w:t>
      </w:r>
      <w:r w:rsidR="0036530F" w:rsidRPr="006C3E5B">
        <w:rPr>
          <w:rFonts w:ascii="Arial" w:hAnsi="Arial" w:cs="Arial"/>
          <w:b/>
          <w:sz w:val="22"/>
          <w:szCs w:val="22"/>
        </w:rPr>
        <w:t>, FONOAUDIÓLOGO</w:t>
      </w:r>
      <w:r w:rsidR="009109E6">
        <w:rPr>
          <w:rFonts w:ascii="Arial" w:hAnsi="Arial" w:cs="Arial"/>
          <w:b/>
          <w:sz w:val="22"/>
          <w:szCs w:val="22"/>
        </w:rPr>
        <w:t xml:space="preserve"> P</w:t>
      </w:r>
      <w:r w:rsidR="00C56FF2">
        <w:rPr>
          <w:rFonts w:ascii="Arial" w:hAnsi="Arial" w:cs="Arial"/>
          <w:b/>
          <w:sz w:val="22"/>
          <w:szCs w:val="22"/>
        </w:rPr>
        <w:t>A</w:t>
      </w:r>
      <w:r w:rsidR="009109E6">
        <w:rPr>
          <w:rFonts w:ascii="Arial" w:hAnsi="Arial" w:cs="Arial"/>
          <w:b/>
          <w:sz w:val="22"/>
          <w:szCs w:val="22"/>
        </w:rPr>
        <w:t>RA NASF</w:t>
      </w:r>
      <w:r w:rsidR="0036530F" w:rsidRPr="006C3E5B">
        <w:rPr>
          <w:rFonts w:ascii="Arial" w:hAnsi="Arial" w:cs="Arial"/>
          <w:b/>
          <w:sz w:val="22"/>
          <w:szCs w:val="22"/>
        </w:rPr>
        <w:t xml:space="preserve">, MÉDICO PSF, MÉDICO PLANTONISTA, </w:t>
      </w:r>
      <w:r w:rsidR="009109E6">
        <w:rPr>
          <w:rFonts w:ascii="Arial" w:hAnsi="Arial" w:cs="Arial"/>
          <w:b/>
          <w:sz w:val="22"/>
          <w:szCs w:val="22"/>
        </w:rPr>
        <w:t xml:space="preserve">MÉDICO VETERINÁRIO, </w:t>
      </w:r>
      <w:r w:rsidR="0036530F" w:rsidRPr="006C3E5B">
        <w:rPr>
          <w:rFonts w:ascii="Arial" w:hAnsi="Arial" w:cs="Arial"/>
          <w:b/>
          <w:sz w:val="22"/>
          <w:szCs w:val="22"/>
        </w:rPr>
        <w:t>NUTRICIONISTA, ODONTÓLOGO,PSICOLOGO E SANITARISTA</w:t>
      </w:r>
    </w:p>
    <w:p w:rsidR="00290186" w:rsidRPr="006C3E5B" w:rsidRDefault="00290186">
      <w:pPr>
        <w:rPr>
          <w:rFonts w:ascii="Arial" w:hAnsi="Arial" w:cs="Arial"/>
          <w:sz w:val="22"/>
          <w:szCs w:val="22"/>
        </w:rPr>
      </w:pPr>
    </w:p>
    <w:p w:rsidR="00290186" w:rsidRPr="006C3E5B" w:rsidRDefault="00290186">
      <w:pPr>
        <w:rPr>
          <w:rFonts w:ascii="Arial" w:hAnsi="Arial" w:cs="Arial"/>
          <w:sz w:val="22"/>
          <w:szCs w:val="22"/>
        </w:rPr>
      </w:pPr>
    </w:p>
    <w:p w:rsidR="00D70793" w:rsidRPr="006C3E5B" w:rsidRDefault="00D70793" w:rsidP="00D70793">
      <w:pPr>
        <w:jc w:val="both"/>
        <w:rPr>
          <w:rFonts w:ascii="Arial" w:hAnsi="Arial" w:cs="Arial"/>
          <w:sz w:val="22"/>
          <w:szCs w:val="22"/>
        </w:rPr>
      </w:pPr>
      <w:r w:rsidRPr="006C3E5B">
        <w:rPr>
          <w:rFonts w:ascii="Arial" w:hAnsi="Arial" w:cs="Arial"/>
          <w:b/>
          <w:sz w:val="22"/>
          <w:szCs w:val="22"/>
        </w:rPr>
        <w:t>LÍNGUA PORTUGUESA</w:t>
      </w:r>
    </w:p>
    <w:p w:rsidR="00290186" w:rsidRPr="006C3E5B" w:rsidRDefault="00D70793" w:rsidP="00077457">
      <w:pPr>
        <w:jc w:val="both"/>
        <w:rPr>
          <w:rFonts w:ascii="Arial" w:hAnsi="Arial" w:cs="Arial"/>
          <w:sz w:val="22"/>
          <w:szCs w:val="22"/>
        </w:rPr>
      </w:pPr>
      <w:r w:rsidRPr="006C3E5B">
        <w:rPr>
          <w:rFonts w:ascii="Arial" w:hAnsi="Arial" w:cs="Arial"/>
          <w:sz w:val="22"/>
          <w:szCs w:val="22"/>
        </w:rPr>
        <w:t>Compreensão de textos literários (crônicas, contos, etc.) e não-literários (dissertativo-argumentativos, informativos, técnicos, de jornais, revistas ou livros contemporâneos); Reconhecimento de traços característicos da linguagem falada e da linguagem escrita, de textos de maior formalidade e textos de menor formalidade; Conhecimento lingüístico: acento gráfico, crase; pontuação - funcionalidade e valor expressivo; concordância nominal e verbal; regência; sintaxe de colocação - em textos de maior formalidade; discurso direto e indireto - implicações sintáticas e marcas gráficas; reestruturação de enunciados; elementos de coesão textual: artigos, numerais, pronomes, conjunções, expressões sinônimas e antônimas, conotação e denotação; sintaxe- período simples e composto; estruturas morfossintáticas; tipologia textual; elementos da comunicação e funções da linguagem.</w:t>
      </w:r>
    </w:p>
    <w:p w:rsidR="00D70793" w:rsidRPr="006C3E5B" w:rsidRDefault="00D70793" w:rsidP="00526859">
      <w:pPr>
        <w:outlineLvl w:val="0"/>
        <w:rPr>
          <w:rFonts w:ascii="Arial" w:hAnsi="Arial" w:cs="Arial"/>
          <w:b/>
          <w:sz w:val="22"/>
          <w:szCs w:val="22"/>
        </w:rPr>
      </w:pPr>
    </w:p>
    <w:p w:rsidR="00290186" w:rsidRPr="006C3E5B" w:rsidRDefault="00290186" w:rsidP="00397280">
      <w:pPr>
        <w:outlineLvl w:val="0"/>
        <w:rPr>
          <w:rFonts w:ascii="Arial" w:hAnsi="Arial" w:cs="Arial"/>
          <w:b/>
          <w:sz w:val="22"/>
          <w:szCs w:val="22"/>
        </w:rPr>
      </w:pPr>
      <w:r w:rsidRPr="006C3E5B">
        <w:rPr>
          <w:rFonts w:ascii="Arial" w:hAnsi="Arial" w:cs="Arial"/>
          <w:b/>
          <w:sz w:val="22"/>
          <w:szCs w:val="22"/>
        </w:rPr>
        <w:t>CONHECIMENTOS ESPECÍFICOS</w:t>
      </w:r>
      <w:r w:rsidR="0036530F" w:rsidRPr="006C3E5B">
        <w:rPr>
          <w:rFonts w:ascii="Arial" w:hAnsi="Arial" w:cs="Arial"/>
          <w:b/>
          <w:sz w:val="22"/>
          <w:szCs w:val="22"/>
        </w:rPr>
        <w:t>:</w:t>
      </w:r>
    </w:p>
    <w:p w:rsidR="00BF2873" w:rsidRPr="006C3E5B" w:rsidRDefault="00BF2873" w:rsidP="00BF2873">
      <w:pPr>
        <w:jc w:val="both"/>
        <w:rPr>
          <w:rFonts w:ascii="Arial" w:hAnsi="Arial" w:cs="Arial"/>
          <w:b/>
          <w:caps/>
          <w:sz w:val="22"/>
          <w:szCs w:val="22"/>
          <w:shd w:val="clear" w:color="auto" w:fill="E0E0E0"/>
        </w:rPr>
      </w:pPr>
    </w:p>
    <w:p w:rsidR="000D108F" w:rsidRPr="00F66DB7" w:rsidRDefault="00BF2873" w:rsidP="000D108F">
      <w:pPr>
        <w:autoSpaceDE w:val="0"/>
        <w:autoSpaceDN w:val="0"/>
        <w:adjustRightInd w:val="0"/>
        <w:jc w:val="both"/>
        <w:rPr>
          <w:rFonts w:ascii="Arial" w:hAnsi="Arial" w:cs="Arial"/>
          <w:sz w:val="22"/>
          <w:szCs w:val="22"/>
        </w:rPr>
      </w:pPr>
      <w:r w:rsidRPr="006C3E5B">
        <w:rPr>
          <w:rFonts w:ascii="Arial" w:hAnsi="Arial" w:cs="Arial"/>
          <w:b/>
          <w:caps/>
          <w:sz w:val="22"/>
          <w:szCs w:val="22"/>
          <w:shd w:val="clear" w:color="auto" w:fill="E0E0E0"/>
        </w:rPr>
        <w:lastRenderedPageBreak/>
        <w:t>ADMINISTRADOR HOSPITALAR:</w:t>
      </w:r>
      <w:r w:rsidR="004F1497" w:rsidRPr="006C3E5B">
        <w:rPr>
          <w:rFonts w:ascii="Arial" w:hAnsi="Arial" w:cs="Arial"/>
          <w:sz w:val="22"/>
          <w:szCs w:val="22"/>
        </w:rPr>
        <w:t xml:space="preserve"> Administração Geral - Fundamentos e evolução da administração. Teorias da administração. Planejamento: tipos e níveis. Planejamento e processo decisório. Funções e habilidades do administrador. Modelos organizacionais: patrimonialista; burocrático; gerencial. Governança Pública. Novas abordagens da administração - A era da Informação: mudança e incerteza; a influência da tecnologia da informação. Soluções emergentes: melhoria contínua; qualidade total; reengenharia, benchmarking; equipes de alto desempenho; gestão de projetos. A nova lógica das organizações. Gestão do conhecimento e capital intelectual. Organizações de aprendizagem. As cinco disciplinas. Estratégia Organizacional: Escola empreendedora; Escola de aprendizado; Escola de configuração. Ética e Responsabilidade Social. Apreciação crítica das novas abordagens da administração. Administração Pública - Lei no 8.112/90. Lei n o 8.666/93. Lei no 9784/99. Decreto no 6944/2009. Constituição Federal: Título I. Título II - Capítulo I. Título II - Capítulo II. Título III - Capítulo I. Título III - Capítulo VII - Seções I e II. Princípios Constitucionais Explícitos. Princípios Constitucionais Implícitos. Organização do Estado Brasileiro - Administração Direta e Administração Indireta. Probidade e discricionariedade administrativa e atuações do Ministério Público e do Poder Judiciário. Orçamento público. Política fiscal. Plano de contas. Contabilização das operações. Inventário. Balanços e demonstrações das variações patrimoniais. Tomadas e prestações de contas. Controle interno e controle externo. Lei no 4.320/64 e Decreto no 93.872/86. Administração de Recursos Humanos - Planejamento de recursos humanos. Análise de cargos. Recrutamento e seleção: processos, interno e externo. Avaliação de desempenho. Treinamento e desenvolvimento. Remuneração e benefícios. Grupos e equipes. Ambiente organizacional. Liderança, comunicação e motivação. Segurança e saúde no trabalho. Relações trabalhistas e sindicais. Organização, Sistemas e Métodos - Estruturas organizacionais: tipos de organização. Análise organizacional. Análise de processos. Sistemas de informações gerenciais. Elaboração, análise e controle de projetos. Administração de Materiais e Logística - Ambiente operacional. Cadeia de suprimento. Planejamento e controle da produção. Plano de exigências de materiais. Programação de pedidos. Processo de compra. Administração da demanda. Instalações, armazenagem e estoques. Distribuição física. Produtos e processos. Administração Hospitalar - Administração de serviços assistenciais. Administração de hospitais. Custos hospitalares. Administração de serviços de apoio operacional. Estratégia de gestão em </w:t>
      </w:r>
      <w:r w:rsidR="004F1497" w:rsidRPr="00F66DB7">
        <w:rPr>
          <w:rFonts w:ascii="Arial" w:hAnsi="Arial" w:cs="Arial"/>
          <w:sz w:val="22"/>
          <w:szCs w:val="22"/>
        </w:rPr>
        <w:t xml:space="preserve">saúde. </w:t>
      </w:r>
      <w:r w:rsidR="000D108F" w:rsidRPr="00F66DB7">
        <w:rPr>
          <w:rFonts w:ascii="Arial" w:hAnsi="Arial" w:cs="Arial"/>
          <w:sz w:val="22"/>
          <w:szCs w:val="22"/>
        </w:rPr>
        <w:t xml:space="preserve">Municipalização da Saúde. Lei 8.080/90. Lei 8.142/90. NOB – SUS 1/96. NOAS – SUS 01 /02. </w:t>
      </w:r>
    </w:p>
    <w:p w:rsidR="004F1497" w:rsidRPr="006C3E5B" w:rsidRDefault="004F1497" w:rsidP="004F1497">
      <w:pPr>
        <w:pStyle w:val="Default"/>
        <w:jc w:val="both"/>
        <w:rPr>
          <w:rFonts w:ascii="Arial" w:hAnsi="Arial" w:cs="Arial"/>
          <w:sz w:val="22"/>
          <w:szCs w:val="22"/>
        </w:rPr>
      </w:pPr>
    </w:p>
    <w:p w:rsidR="00D70793" w:rsidRPr="006C3E5B" w:rsidRDefault="00D70793">
      <w:pPr>
        <w:rPr>
          <w:rFonts w:ascii="Arial" w:hAnsi="Arial" w:cs="Arial"/>
          <w:sz w:val="22"/>
          <w:szCs w:val="22"/>
        </w:rPr>
      </w:pPr>
    </w:p>
    <w:p w:rsidR="002B6CFE" w:rsidRPr="006C3E5B" w:rsidRDefault="0036530F" w:rsidP="002B6CFE">
      <w:pPr>
        <w:jc w:val="both"/>
        <w:rPr>
          <w:rFonts w:ascii="Arial" w:hAnsi="Arial" w:cs="Arial"/>
          <w:b/>
          <w:sz w:val="22"/>
          <w:szCs w:val="22"/>
          <w:shd w:val="clear" w:color="auto" w:fill="C0C0C0"/>
        </w:rPr>
      </w:pPr>
      <w:r w:rsidRPr="006C3E5B">
        <w:rPr>
          <w:rFonts w:ascii="Arial" w:hAnsi="Arial" w:cs="Arial"/>
          <w:b/>
          <w:caps/>
          <w:sz w:val="22"/>
          <w:szCs w:val="22"/>
          <w:shd w:val="clear" w:color="auto" w:fill="E0E0E0"/>
        </w:rPr>
        <w:t>ASSISTENTE SOCIAL:</w:t>
      </w:r>
      <w:r w:rsidR="002B6CFE" w:rsidRPr="006C3E5B">
        <w:rPr>
          <w:rFonts w:ascii="Arial" w:hAnsi="Arial" w:cs="Arial"/>
          <w:sz w:val="22"/>
          <w:szCs w:val="22"/>
        </w:rPr>
        <w:t xml:space="preserve"> Estatuto da criança e do adolescente; Lei Orgânica da Assistência Social-LOAS; Planejamento Social: Projetos, Planos e Programas; Avaliação de Programas e Políticas Sociais; Pesquisa social: Elaboração de Projetos, Métodos e Técnicas Quantitativas e Qualitativas; O Serviço Social e as Instituições: Conceito de Instituições; Estratégia de Trabalho de Serviço Social nas Instituições; Fundamentos Teóricos e Éticos do Serviço Social; Relação entre Teoria e Prática do Serviço Social; Ética Profissional; Estratégias; Instrumentos e Técnicas de Intervenção Social: Abordagem Individual e Coletiva; Diagnóstico; Atendimento Assistencial: Familiar. Conhecimentos de Saúde Pública: Políticas de saúde. LOAS. O SUS: princípios e diretrizes; estrutura; gestão (financiamento e controle social). SUAS (Sistema Único as Assistência Social); Legislação do CRAS. SUS: princípios, diretrizes, normatização (Leis 8080 e 8142/90); Reorganização do serviço de Saúde</w:t>
      </w:r>
      <w:r w:rsidR="00B16BC0" w:rsidRPr="006C3E5B">
        <w:rPr>
          <w:rFonts w:ascii="Arial" w:hAnsi="Arial" w:cs="Arial"/>
          <w:sz w:val="22"/>
          <w:szCs w:val="22"/>
        </w:rPr>
        <w:t>.</w:t>
      </w:r>
    </w:p>
    <w:p w:rsidR="00290186" w:rsidRPr="006C3E5B" w:rsidRDefault="00290186" w:rsidP="00D24316">
      <w:pPr>
        <w:rPr>
          <w:rFonts w:ascii="Arial" w:hAnsi="Arial" w:cs="Arial"/>
          <w:b/>
          <w:caps/>
          <w:sz w:val="22"/>
          <w:szCs w:val="22"/>
        </w:rPr>
      </w:pPr>
    </w:p>
    <w:p w:rsidR="0036530F" w:rsidRDefault="0036530F" w:rsidP="006C062F">
      <w:pPr>
        <w:pStyle w:val="Default"/>
        <w:jc w:val="both"/>
        <w:rPr>
          <w:rFonts w:ascii="Arial" w:hAnsi="Arial" w:cs="Arial"/>
          <w:sz w:val="22"/>
          <w:szCs w:val="22"/>
        </w:rPr>
      </w:pPr>
      <w:r w:rsidRPr="006C3E5B">
        <w:rPr>
          <w:rFonts w:ascii="Arial" w:hAnsi="Arial" w:cs="Arial"/>
          <w:b/>
          <w:caps/>
          <w:sz w:val="22"/>
          <w:szCs w:val="22"/>
          <w:shd w:val="clear" w:color="auto" w:fill="E0E0E0"/>
        </w:rPr>
        <w:t>EDUCADOR FÍSICO:</w:t>
      </w:r>
      <w:r w:rsidR="00522601" w:rsidRPr="006C3E5B">
        <w:rPr>
          <w:rFonts w:ascii="Arial" w:hAnsi="Arial" w:cs="Arial"/>
          <w:sz w:val="22"/>
          <w:szCs w:val="22"/>
        </w:rPr>
        <w:t xml:space="preserve"> O jogo e a educação física. Teorias pedagógicas da educação física escolar. O ensino da educação física nas series iniciais do ensino fundamental. Desenvolvimento motor e aprendizagem. História, política educacional e educação física. Elementos da prática pedagógica da educação física escolar. A relação entre a educação física e as demais disciplinas escolares. O corpo e as práticas lúdicas na escola. As práticas esportivas na escola. A educação física e as questões da saúde: conhecimento, metodologia e práticas. Educação física e avaliação. Educação física e inclusão. </w:t>
      </w:r>
    </w:p>
    <w:p w:rsidR="006C062F" w:rsidRPr="006C3E5B" w:rsidRDefault="006C062F" w:rsidP="006C062F">
      <w:pPr>
        <w:pStyle w:val="Default"/>
        <w:jc w:val="both"/>
        <w:rPr>
          <w:rFonts w:ascii="Arial" w:hAnsi="Arial" w:cs="Arial"/>
          <w:sz w:val="22"/>
          <w:szCs w:val="22"/>
        </w:rPr>
      </w:pPr>
    </w:p>
    <w:p w:rsidR="00FE0EFB" w:rsidRPr="00FE0EFB" w:rsidRDefault="00BF2873" w:rsidP="00FE0EFB">
      <w:pPr>
        <w:autoSpaceDE w:val="0"/>
        <w:autoSpaceDN w:val="0"/>
        <w:adjustRightInd w:val="0"/>
        <w:jc w:val="both"/>
        <w:rPr>
          <w:rFonts w:ascii="Arial" w:hAnsi="Arial" w:cs="Arial"/>
          <w:sz w:val="22"/>
          <w:szCs w:val="22"/>
        </w:rPr>
      </w:pPr>
      <w:r w:rsidRPr="006C3E5B">
        <w:rPr>
          <w:rFonts w:ascii="Arial" w:hAnsi="Arial" w:cs="Arial"/>
          <w:b/>
          <w:caps/>
          <w:sz w:val="22"/>
          <w:szCs w:val="22"/>
          <w:shd w:val="clear" w:color="auto" w:fill="E0E0E0"/>
        </w:rPr>
        <w:lastRenderedPageBreak/>
        <w:t xml:space="preserve">ENFERMEIRO </w:t>
      </w:r>
      <w:r w:rsidR="00EC7F01" w:rsidRPr="006C3E5B">
        <w:rPr>
          <w:rFonts w:ascii="Arial" w:hAnsi="Arial" w:cs="Arial"/>
          <w:b/>
          <w:caps/>
          <w:sz w:val="22"/>
          <w:szCs w:val="22"/>
          <w:shd w:val="clear" w:color="auto" w:fill="E0E0E0"/>
        </w:rPr>
        <w:t xml:space="preserve">PSF: </w:t>
      </w:r>
      <w:r w:rsidR="00226935" w:rsidRPr="006C3E5B">
        <w:rPr>
          <w:rFonts w:ascii="Arial" w:hAnsi="Arial" w:cs="Arial"/>
          <w:sz w:val="22"/>
          <w:szCs w:val="22"/>
        </w:rPr>
        <w:t xml:space="preserve">Assistência Domiciliar e visitas domiciliares; Conhecimentos/Princípios que fundamentam as técnicas e os procedimentos de Enfermagem; Conceitos Básicos de Epidemiologia; Conceitos e Conhecimentos básicos sobre Biossegurança; Conhecimentos/Princípios que fundamentam a Estratégia de Saúde da Família; Consulta de Enfermagem e Educação em Saúde; Doenças e agravos não transmissíveis (Diabetes, Hipertensão e Neoplasias); Doenças sexualmente transmissíveis (sífilis, gonorréia, tricomoníase, AIDS e HPV); Doenças Transmissíveis (Dengue, Hepatites, Tuberculose, Hanseníase; Educação Permanente em Saúde; Enfermagem em Saúde Mental; Dimensões da saúde e doença mental; Classificação dos transtornos mentais; Tratamento dos Transtornos Mentais e Assistência de Enfermagem; Ética - Legislação Aplicada à Enfermagem; Imunização (Calendário de vacinação, Rede de Frios e Acondicionamento de Imunobiológicos); Lei do Exercício Profissional Modelos de atenção à saúde, em especial a Estratégia de Saúde da Família; Política Nacional de AtençãoBásica - PNAB - Portaria n°648/GM/2006; Princípios e Diretrizes do Sistema Único de Saúde e a Lei Orgânica da Saúde; Programa de Saúde do Trabalhador; Saúde da Criança; Saúde da Mulher; Saúde do Adolescente; Saúde do Idoso; Saúde e Sociedade; Segurança e Saúde no trabalho em Serviços de Saúde; Sistemas de Informação (SIAB, SINAN, SIM, SINASC); Sistematização da Assistência de Enfermagem (SAE); Vigilância em Saúde; Violência na </w:t>
      </w:r>
      <w:r w:rsidR="00226935" w:rsidRPr="00FE0EFB">
        <w:rPr>
          <w:rFonts w:ascii="Arial" w:hAnsi="Arial" w:cs="Arial"/>
          <w:sz w:val="22"/>
          <w:szCs w:val="22"/>
        </w:rPr>
        <w:t>família.</w:t>
      </w:r>
      <w:r w:rsidR="00FE0EFB" w:rsidRPr="00FE0EFB">
        <w:rPr>
          <w:rFonts w:ascii="Arial" w:hAnsi="Arial" w:cs="Arial"/>
          <w:sz w:val="22"/>
          <w:szCs w:val="22"/>
        </w:rPr>
        <w:t xml:space="preserve"> Municipalização da Saúde. Lei 8.080/90. Lei 8.142/90. NOB – SUS 1/96. NOAS – SUS 01 /02. </w:t>
      </w:r>
    </w:p>
    <w:p w:rsidR="00226935" w:rsidRPr="006C3E5B" w:rsidRDefault="00226935" w:rsidP="00226935">
      <w:pPr>
        <w:autoSpaceDE w:val="0"/>
        <w:autoSpaceDN w:val="0"/>
        <w:adjustRightInd w:val="0"/>
        <w:jc w:val="both"/>
        <w:rPr>
          <w:rFonts w:ascii="Arial" w:hAnsi="Arial" w:cs="Arial"/>
          <w:sz w:val="22"/>
          <w:szCs w:val="22"/>
        </w:rPr>
      </w:pPr>
    </w:p>
    <w:p w:rsidR="00226935" w:rsidRPr="006C3E5B" w:rsidRDefault="00226935" w:rsidP="00872C08">
      <w:pPr>
        <w:autoSpaceDE w:val="0"/>
        <w:autoSpaceDN w:val="0"/>
        <w:adjustRightInd w:val="0"/>
        <w:jc w:val="both"/>
        <w:rPr>
          <w:rFonts w:ascii="Arial" w:hAnsi="Arial" w:cs="Arial"/>
          <w:sz w:val="22"/>
          <w:szCs w:val="22"/>
        </w:rPr>
      </w:pPr>
    </w:p>
    <w:p w:rsidR="00226935" w:rsidRPr="006C3E5B" w:rsidRDefault="00226935" w:rsidP="00872C08">
      <w:pPr>
        <w:autoSpaceDE w:val="0"/>
        <w:autoSpaceDN w:val="0"/>
        <w:adjustRightInd w:val="0"/>
        <w:jc w:val="both"/>
        <w:rPr>
          <w:rFonts w:ascii="Arial" w:hAnsi="Arial" w:cs="Arial"/>
          <w:sz w:val="22"/>
          <w:szCs w:val="22"/>
        </w:rPr>
      </w:pPr>
    </w:p>
    <w:p w:rsidR="00822CCA" w:rsidRPr="00822CCA" w:rsidRDefault="00496EE3" w:rsidP="00822CCA">
      <w:pPr>
        <w:autoSpaceDE w:val="0"/>
        <w:autoSpaceDN w:val="0"/>
        <w:adjustRightInd w:val="0"/>
        <w:jc w:val="both"/>
        <w:rPr>
          <w:rFonts w:ascii="Arial" w:hAnsi="Arial" w:cs="Arial"/>
          <w:sz w:val="22"/>
          <w:szCs w:val="22"/>
        </w:rPr>
      </w:pPr>
      <w:r w:rsidRPr="006C3E5B">
        <w:rPr>
          <w:rFonts w:ascii="Arial" w:hAnsi="Arial" w:cs="Arial"/>
          <w:b/>
          <w:caps/>
          <w:sz w:val="22"/>
          <w:szCs w:val="22"/>
          <w:shd w:val="clear" w:color="auto" w:fill="E0E0E0"/>
        </w:rPr>
        <w:t>ENFERMEIRO HOSPITALAR:</w:t>
      </w:r>
      <w:r w:rsidRPr="00822CCA">
        <w:rPr>
          <w:rFonts w:ascii="Arial" w:hAnsi="Arial" w:cs="Arial"/>
          <w:sz w:val="22"/>
          <w:szCs w:val="22"/>
        </w:rPr>
        <w:t>Fundamentos da Prática de Enfermagem: Sinais Vitais; Avaliação de Saúde e Exame Físico; Sistematização da Assistência de Enfermagem (SAE - legislação); Administração de medicamentos e preparo de soluções; Integridade da pele e cuidados de feridas;Exercício Profissional de Enfermagem: legislação aplicada à Enfermagem; Assistência de enfermagem a o cliente adulto e idoso portador de afecção cardiovascular, respiratória, digestiva, endócrina, renal, neurológica, hematológica e genito-urinária; Assistência de enfermagem a paciente cirúrgico no pré-trans e pós-operatório; Assistência de enfermagem a paciente em situação de urgência e emergência; Enfermagem em Saúde Pública. Epidemiologia; Doenças infecciosas e Parasitárias; Enfermagem em Psiquiatria; Política Nacional de Saúde Mental (legislação) Rede de Atenção Psicossocial (legislação); Centros de Atenção Psicossocial (legislação); Programa Nacional de Imunização; Calendário Nacional de Vacinação (legislação – 2013); Sistema Único de Saúde (Lei n. 8080/1990 e 8142/1990); Biossegurança; Norma Regulamentadora 32; Prevenção e Controle de Infecção. Central de Esterilização; Saúde da Mulher – Política Nacional; Saúde do Homem – Política Nacional; Saúde da Criança; Saúde do Adolescente e do Jovem; Saúde do Idoso; Pessoas com necessidades especiais; Política Nacional deHumanização (documento base); Gestão em Enfermagem;</w:t>
      </w:r>
      <w:r w:rsidR="00822CCA" w:rsidRPr="00822CCA">
        <w:rPr>
          <w:rFonts w:ascii="Arial" w:hAnsi="Arial" w:cs="Arial"/>
          <w:sz w:val="22"/>
          <w:szCs w:val="22"/>
        </w:rPr>
        <w:t xml:space="preserve"> Municipalização da Saúde. Lei 8.080/90. Lei 8.142/90. NOB – SUS 1/96. NOAS – SUS 01 /02. </w:t>
      </w:r>
    </w:p>
    <w:p w:rsidR="00496EE3" w:rsidRPr="00822CCA" w:rsidRDefault="00496EE3" w:rsidP="00822CCA">
      <w:pPr>
        <w:autoSpaceDE w:val="0"/>
        <w:autoSpaceDN w:val="0"/>
        <w:adjustRightInd w:val="0"/>
        <w:jc w:val="both"/>
        <w:rPr>
          <w:rFonts w:ascii="Arial" w:hAnsi="Arial" w:cs="Arial"/>
          <w:sz w:val="22"/>
          <w:szCs w:val="22"/>
        </w:rPr>
      </w:pPr>
    </w:p>
    <w:p w:rsidR="00226935" w:rsidRPr="006C3E5B" w:rsidRDefault="00226935" w:rsidP="00872C08">
      <w:pPr>
        <w:autoSpaceDE w:val="0"/>
        <w:autoSpaceDN w:val="0"/>
        <w:adjustRightInd w:val="0"/>
        <w:jc w:val="both"/>
        <w:rPr>
          <w:rFonts w:ascii="Arial" w:hAnsi="Arial" w:cs="Arial"/>
          <w:sz w:val="22"/>
          <w:szCs w:val="22"/>
        </w:rPr>
      </w:pPr>
    </w:p>
    <w:p w:rsidR="00226935" w:rsidRPr="006C3E5B" w:rsidRDefault="00226935" w:rsidP="00872C08">
      <w:pPr>
        <w:autoSpaceDE w:val="0"/>
        <w:autoSpaceDN w:val="0"/>
        <w:adjustRightInd w:val="0"/>
        <w:jc w:val="both"/>
        <w:rPr>
          <w:rFonts w:ascii="Arial" w:hAnsi="Arial" w:cs="Arial"/>
          <w:sz w:val="22"/>
          <w:szCs w:val="22"/>
        </w:rPr>
      </w:pPr>
    </w:p>
    <w:p w:rsidR="00496EE3" w:rsidRPr="006C3E5B" w:rsidRDefault="00496EE3" w:rsidP="00496EE3">
      <w:pPr>
        <w:jc w:val="both"/>
        <w:rPr>
          <w:rFonts w:ascii="Arial" w:hAnsi="Arial" w:cs="Arial"/>
          <w:b/>
          <w:caps/>
          <w:sz w:val="22"/>
          <w:szCs w:val="22"/>
          <w:shd w:val="clear" w:color="auto" w:fill="E0E0E0"/>
        </w:rPr>
      </w:pPr>
      <w:r w:rsidRPr="006C3E5B">
        <w:rPr>
          <w:rFonts w:ascii="Arial" w:hAnsi="Arial" w:cs="Arial"/>
          <w:b/>
          <w:caps/>
          <w:sz w:val="22"/>
          <w:szCs w:val="22"/>
          <w:shd w:val="clear" w:color="auto" w:fill="E0E0E0"/>
        </w:rPr>
        <w:t>FARMACEUTICO:</w:t>
      </w:r>
      <w:r w:rsidRPr="006C3E5B">
        <w:rPr>
          <w:rFonts w:ascii="Arial" w:hAnsi="Arial" w:cs="Arial"/>
          <w:sz w:val="22"/>
          <w:szCs w:val="22"/>
        </w:rPr>
        <w:t xml:space="preserve"> A Farmácia como Estabelecimento de Saúde (inclui atividades em farmácia comunitária e hospitalar). Gerência e Planejamento das Atividades da Farmácia. Administração de Estoques. Administração de Recursos Humanos. Central de Abastecimento Farmacêutico. Seleção de Medicamentos em todos os Níveis de Atenção à Saúde e Padronização. Sistemas de Distribuição e Dispensação de Medicamentos em Farmácia; Erros de Medicação. Vias de Administração e Formas Farmacêuticas, Considerações Gerais e Biofarmacêuticas. Desenvolvimento Farmacotécnico e Boas Práticas de Fabricação; Cálculos em Farmácia. Sistemas de Liberação de Fármacos. Suporte Nutricional. Preparo de Agentes Antineoplásicos e Atendimento ao Paciente. Centro e/ou Serviço de Informação sobre Medicamentos. Fundamentos e Métodos de Farmacologia Clínica. Farmacologia Geral. A Prescrição Médica, Aspectos Gerais e Legais. Farmácia Clínica e Atenção Farmacêutica. Controle de Infecção Hospitalar. Farmacoepidemiologia e Farmacovigilância. Material Médico Sanitário. Implantação ou Reestruturação de uma Farmácia </w:t>
      </w:r>
      <w:r w:rsidRPr="006C3E5B">
        <w:rPr>
          <w:rFonts w:ascii="Arial" w:hAnsi="Arial" w:cs="Arial"/>
          <w:sz w:val="22"/>
          <w:szCs w:val="22"/>
        </w:rPr>
        <w:lastRenderedPageBreak/>
        <w:t>Hospitalar. Legislação Farmacêutica. Conhecimentos de Saúde Pública: Políticas de saúde. O SUS: princípios e diretrizes; estrutura; gestão (financiamento e controle social). Municipalização da Saúde. . Lei 8.080/90. Lei 8.142/90. Portaria nº 399/GM de 22/02/2006; Portaria 648, de 28/03/2006. NOB – SUS 1/96. NOAS – SUS 01 /02. Os preceitos éticos enquanto princípios e diretrizes norteadores da ética profissional. Ética Profissional; informações gerais sobre o Município. O SUS: princípios e diretrizes; estrutura; gestão (financiamento e controle social). Municipalização da Saúde. Lei 8.080/90. Lei 8.142/90. NOB – SUS 1/96. NOAS – SUS 01 /02.</w:t>
      </w:r>
    </w:p>
    <w:p w:rsidR="00226935" w:rsidRPr="006C3E5B" w:rsidRDefault="00226935" w:rsidP="00872C08">
      <w:pPr>
        <w:autoSpaceDE w:val="0"/>
        <w:autoSpaceDN w:val="0"/>
        <w:adjustRightInd w:val="0"/>
        <w:jc w:val="both"/>
        <w:rPr>
          <w:rFonts w:ascii="Arial" w:hAnsi="Arial" w:cs="Arial"/>
          <w:sz w:val="22"/>
          <w:szCs w:val="22"/>
        </w:rPr>
      </w:pPr>
    </w:p>
    <w:p w:rsidR="00226935" w:rsidRPr="006C3E5B" w:rsidRDefault="00226935" w:rsidP="00872C08">
      <w:pPr>
        <w:autoSpaceDE w:val="0"/>
        <w:autoSpaceDN w:val="0"/>
        <w:adjustRightInd w:val="0"/>
        <w:jc w:val="both"/>
        <w:rPr>
          <w:rFonts w:ascii="Arial" w:hAnsi="Arial" w:cs="Arial"/>
          <w:sz w:val="22"/>
          <w:szCs w:val="22"/>
        </w:rPr>
      </w:pPr>
    </w:p>
    <w:p w:rsidR="00226935" w:rsidRPr="006C3E5B" w:rsidRDefault="00226935" w:rsidP="00872C08">
      <w:pPr>
        <w:autoSpaceDE w:val="0"/>
        <w:autoSpaceDN w:val="0"/>
        <w:adjustRightInd w:val="0"/>
        <w:jc w:val="both"/>
        <w:rPr>
          <w:rFonts w:ascii="Arial" w:hAnsi="Arial" w:cs="Arial"/>
          <w:sz w:val="22"/>
          <w:szCs w:val="22"/>
        </w:rPr>
      </w:pPr>
    </w:p>
    <w:p w:rsidR="00D65362" w:rsidRPr="006C3E5B" w:rsidRDefault="00D65362" w:rsidP="00D65362">
      <w:pPr>
        <w:autoSpaceDE w:val="0"/>
        <w:autoSpaceDN w:val="0"/>
        <w:adjustRightInd w:val="0"/>
        <w:spacing w:line="240" w:lineRule="atLeast"/>
        <w:jc w:val="both"/>
        <w:rPr>
          <w:rFonts w:ascii="Arial" w:hAnsi="Arial" w:cs="Arial"/>
          <w:b/>
          <w:caps/>
          <w:sz w:val="22"/>
          <w:szCs w:val="22"/>
          <w:shd w:val="clear" w:color="auto" w:fill="E0E0E0"/>
        </w:rPr>
      </w:pPr>
      <w:r w:rsidRPr="006C3E5B">
        <w:rPr>
          <w:rFonts w:ascii="Arial" w:hAnsi="Arial" w:cs="Arial"/>
          <w:b/>
          <w:caps/>
          <w:sz w:val="22"/>
          <w:szCs w:val="22"/>
          <w:shd w:val="clear" w:color="auto" w:fill="E0E0E0"/>
        </w:rPr>
        <w:t>FISIOTERAPEUTA</w:t>
      </w:r>
      <w:r w:rsidR="009109E6">
        <w:rPr>
          <w:rFonts w:ascii="Arial" w:hAnsi="Arial" w:cs="Arial"/>
          <w:b/>
          <w:caps/>
          <w:sz w:val="22"/>
          <w:szCs w:val="22"/>
          <w:shd w:val="clear" w:color="auto" w:fill="E0E0E0"/>
        </w:rPr>
        <w:t xml:space="preserve"> PARA NASF</w:t>
      </w:r>
      <w:r w:rsidRPr="006C3E5B">
        <w:rPr>
          <w:rFonts w:ascii="Arial" w:hAnsi="Arial" w:cs="Arial"/>
          <w:b/>
          <w:caps/>
          <w:sz w:val="22"/>
          <w:szCs w:val="22"/>
          <w:shd w:val="clear" w:color="auto" w:fill="E0E0E0"/>
        </w:rPr>
        <w:t>:</w:t>
      </w:r>
      <w:r w:rsidRPr="006C3E5B">
        <w:rPr>
          <w:rFonts w:ascii="Arial" w:hAnsi="Arial" w:cs="Arial"/>
          <w:color w:val="000000"/>
          <w:sz w:val="22"/>
          <w:szCs w:val="22"/>
        </w:rPr>
        <w:t xml:space="preserve"> Legislação específica que regulamenta a profissão; Código de Ética; Forma de organização das entidades de classe; Noções de Anatomia Humana incluindo órgãos e sistemas; Análise cinesiológica dos movimentos; Provas de função muscular; Goniometria; Noções de física – alavancas e polias; Desenvolvimento neuro-psicomotor da criança; Uso de técnicas de enfaixamento; Fisiologia da contração muscular; Administração aplicada; eletrodiagnóstico e eletroterapia; Termoterapia; Actinoterapia; Mecanoterapia; Massoterapia; Tração e manipulação vertebral; Cinesioterapia; Postura Corporal; Marcha; Patologias; avaliação, prevenção e incapacidade, prescrição e tratamento fisioterápico em: doenças do aparelho locomotor; portadores de paralisia cerebral; doenças neurológicas; doenças do aparelho cardiovascular; doenças do aparelho respiratório, em geriatria, em hanseníase; </w:t>
      </w:r>
      <w:r w:rsidRPr="006C3E5B">
        <w:rPr>
          <w:rFonts w:ascii="Arial" w:hAnsi="Arial" w:cs="Arial"/>
          <w:sz w:val="22"/>
          <w:szCs w:val="22"/>
        </w:rPr>
        <w:t>Conhecimentos de Saúde Pública: Políticas de saúde. O SUS: princípios e diretrizes; estrutura; gestão (financiamento e controle social). Municipalização da Saúde. Lei 8.080/90. Lei 8.142/90. NOB – SUS 1/96. NOAS – SUS 01 /02. SUAS (Sistema Único as Assistência Social); Legislação do CRAS; informações gerais sobre o Município. O SUS: princípios e diretrizes; estrutura; gestão (financiamento e controle social). Municipalização da Saúde. Lei 8.080/90. Lei 8.142/90. NOB – SUS 1/96. NOAS – SUS 01 /02.</w:t>
      </w:r>
    </w:p>
    <w:p w:rsidR="00D65362" w:rsidRPr="006C3E5B" w:rsidRDefault="00D65362" w:rsidP="00D65362">
      <w:pPr>
        <w:jc w:val="both"/>
        <w:rPr>
          <w:rFonts w:ascii="Arial" w:hAnsi="Arial" w:cs="Arial"/>
          <w:b/>
          <w:caps/>
          <w:sz w:val="22"/>
          <w:szCs w:val="22"/>
          <w:shd w:val="clear" w:color="auto" w:fill="E0E0E0"/>
        </w:rPr>
      </w:pPr>
    </w:p>
    <w:p w:rsidR="00D65362" w:rsidRPr="006C3E5B" w:rsidRDefault="00D65362" w:rsidP="00D65362">
      <w:pPr>
        <w:autoSpaceDE w:val="0"/>
        <w:autoSpaceDN w:val="0"/>
        <w:adjustRightInd w:val="0"/>
        <w:jc w:val="both"/>
        <w:rPr>
          <w:rFonts w:ascii="Arial" w:hAnsi="Arial" w:cs="Arial"/>
          <w:sz w:val="22"/>
          <w:szCs w:val="22"/>
        </w:rPr>
      </w:pPr>
      <w:r w:rsidRPr="006C3E5B">
        <w:rPr>
          <w:rFonts w:ascii="Arial" w:hAnsi="Arial" w:cs="Arial"/>
          <w:b/>
          <w:caps/>
          <w:sz w:val="22"/>
          <w:szCs w:val="22"/>
          <w:shd w:val="clear" w:color="auto" w:fill="E0E0E0"/>
        </w:rPr>
        <w:t>FONOAUDIÓLOGO</w:t>
      </w:r>
      <w:r w:rsidR="009109E6">
        <w:rPr>
          <w:rFonts w:ascii="Arial" w:hAnsi="Arial" w:cs="Arial"/>
          <w:b/>
          <w:caps/>
          <w:sz w:val="22"/>
          <w:szCs w:val="22"/>
          <w:shd w:val="clear" w:color="auto" w:fill="E0E0E0"/>
        </w:rPr>
        <w:t xml:space="preserve"> PARA NASF</w:t>
      </w:r>
      <w:r w:rsidRPr="006C3E5B">
        <w:rPr>
          <w:rFonts w:ascii="Arial" w:hAnsi="Arial" w:cs="Arial"/>
          <w:b/>
          <w:caps/>
          <w:sz w:val="22"/>
          <w:szCs w:val="22"/>
          <w:shd w:val="clear" w:color="auto" w:fill="E0E0E0"/>
        </w:rPr>
        <w:t>:</w:t>
      </w:r>
      <w:r w:rsidRPr="006C3E5B">
        <w:rPr>
          <w:rFonts w:ascii="Arial" w:hAnsi="Arial" w:cs="Arial"/>
          <w:sz w:val="22"/>
          <w:szCs w:val="22"/>
        </w:rPr>
        <w:t xml:space="preserve"> Desenvolvimento da audição; avaliação da audição; habilitação e reabilitação dos distúrbios da audição; triagem auditiva neonatal. Fisiologia da produção vocal; classificação, avaliação e tratamento fonoaudiológico das disfonias; avaliação e tratamento de indivíduos laringectomizados e traqueostomizados. Desenvolvimento, avaliação e tratamento das funções estomatognáticas; avaliação, diagnóstico e tratamento fonoaudiológico em motricidade orofacial: respirador oral, a articulação temporomandibular (disfunção e trauma), paralisia cerebral, disartrias, apraxias distúrbios articulatórios; aleitamento materno; paralisia facial. Disfagia orofaríngea neurogênica e mecânica em adultos e crianças. Aquisição, desenvolvimento, alterações, avaliação e intervenção fonoaudiológica nas linguagens oral e escrita: desvios fonológicos, atrasos de linguagem, distúrbio específico de linguagem, afasias, demências, dislexias e disortografias. Fonoaudiologia e Saúde Pública: Sistema Único de Saúde; níveis de atenção em saúde; sistemas de informação em saúde; Núcleos de Apoio à Saúde da Família (NASF); Classificação Internacional de Funcionalidade, Incapacidade e Saúde (CIF). Fonoaudiologia Hospitalar: atuação fonoaudióloga em UTI e leito adulto e infantil, na unidade neonatal de cuidados progressivos e alojamento conjunto. O SUS: princípios e diretrizes; estrutura; gestão (financiamento e controle social). Municipalização da Saúde. Lei 8.080/90. Lei 8.142/90. NOB – SUS 1/96. NOAS – SUS 01 /02. </w:t>
      </w:r>
    </w:p>
    <w:tbl>
      <w:tblPr>
        <w:tblW w:w="14419" w:type="dxa"/>
        <w:tblBorders>
          <w:top w:val="nil"/>
          <w:left w:val="nil"/>
          <w:bottom w:val="nil"/>
          <w:right w:val="nil"/>
        </w:tblBorders>
        <w:tblLayout w:type="fixed"/>
        <w:tblLook w:val="0000" w:firstRow="0" w:lastRow="0" w:firstColumn="0" w:lastColumn="0" w:noHBand="0" w:noVBand="0"/>
      </w:tblPr>
      <w:tblGrid>
        <w:gridCol w:w="14419"/>
      </w:tblGrid>
      <w:tr w:rsidR="00FC7551" w:rsidRPr="006C3E5B" w:rsidTr="00D65362">
        <w:trPr>
          <w:trHeight w:val="640"/>
        </w:trPr>
        <w:tc>
          <w:tcPr>
            <w:tcW w:w="14419" w:type="dxa"/>
          </w:tcPr>
          <w:p w:rsidR="002B4806" w:rsidRPr="006C3E5B" w:rsidRDefault="002B4806" w:rsidP="00FC7551">
            <w:pPr>
              <w:pStyle w:val="Default"/>
              <w:jc w:val="both"/>
              <w:rPr>
                <w:rFonts w:ascii="Arial" w:hAnsi="Arial" w:cs="Arial"/>
                <w:sz w:val="22"/>
                <w:szCs w:val="22"/>
              </w:rPr>
            </w:pPr>
          </w:p>
        </w:tc>
      </w:tr>
    </w:tbl>
    <w:p w:rsidR="00BF2873" w:rsidRPr="006C3E5B" w:rsidRDefault="009076D4" w:rsidP="00306C89">
      <w:pPr>
        <w:autoSpaceDE w:val="0"/>
        <w:autoSpaceDN w:val="0"/>
        <w:adjustRightInd w:val="0"/>
        <w:jc w:val="both"/>
        <w:rPr>
          <w:rFonts w:ascii="Arial" w:hAnsi="Arial" w:cs="Arial"/>
          <w:sz w:val="22"/>
          <w:szCs w:val="22"/>
        </w:rPr>
      </w:pPr>
      <w:r w:rsidRPr="006C3E5B">
        <w:rPr>
          <w:rFonts w:ascii="Arial" w:hAnsi="Arial" w:cs="Arial"/>
          <w:b/>
          <w:caps/>
          <w:sz w:val="22"/>
          <w:szCs w:val="22"/>
          <w:shd w:val="clear" w:color="auto" w:fill="E0E0E0"/>
        </w:rPr>
        <w:t>MÉDICO PSF:</w:t>
      </w:r>
      <w:r w:rsidR="00306C89" w:rsidRPr="006C3E5B">
        <w:rPr>
          <w:rFonts w:ascii="Arial" w:hAnsi="Arial" w:cs="Arial"/>
          <w:sz w:val="22"/>
          <w:szCs w:val="22"/>
        </w:rPr>
        <w:t xml:space="preserve">Abordagem da Família: Promoção à Saúde, Vacinação a Criança e no Adulto, Como lidar com o Paciente Fora da Possibilidade de Terapeuta de Cura, Obesidade, Avaliação do Risco Cardiovascular, Tabagismo, Tratamento de Alcoolismo, Dependência de Drogas. Sinais e Sintomas maisFreqüentes na Prática Clínica: Alterações da Pele da Criança e do Adulto, Alteração da Cavidade Oral, Afecções, Ano-Rectais, Tontura e Vertigem, Cefaléia, Dor Precordial, Dores Musculoesqueléticas, Afecções da Coluna Cervical, Lombalgia, Ombro, Dispepsia Funcional, </w:t>
      </w:r>
      <w:r w:rsidR="00306C89" w:rsidRPr="006C3E5B">
        <w:rPr>
          <w:rFonts w:ascii="Arial" w:hAnsi="Arial" w:cs="Arial"/>
          <w:sz w:val="22"/>
          <w:szCs w:val="22"/>
        </w:rPr>
        <w:lastRenderedPageBreak/>
        <w:t xml:space="preserve">Disúria e Hematúria, Dor Pélvica, Prostatismo, Epistáxes, HemorragiaDigestiva, Principais problemas Oculares, Síndrome de Olho Vermelho, Diarréia, Obstipação Intestinal, Transtornos Ansiosos, Depressão. Doenças Infecciosas: AIDS, Dengue e Febre Amarela, Doenças Sexualmente Transmissíveis, Esquistossomose, Hanseníase, Hepatite a Vírus, Leptospirose, Malária, Parasitoses Intestinais, Tuberculose. Atenção à Criança e o Adolescente: Semiologia Pediátrica, Crescimento Normal e Baixa Estatura, O desenvolvimento Normal e os Sinais de Alerta, Dieta e Nutrição do Lactente, Icterícias, Distúrbio Nutricional Calórico Protéico, Anemia, Raquitismo, Rinofaringites e Faringoamigdalites, Otites e Sinusites, Asma, Chiado no Peito, Pneumonias Agudas, Regurgitações, Vômitos e Refluxo- Gastroesofágicos, Diarréia Aguda e Persistente, Desidratação, Dores Recorrentes, Infecção Urinária, Glomerulenefrite Difusa Aguda, Problemas de Saúde na Adolescência, Principais Problemas Ortopédicos na Criança. Atenção ao Adulto: Hipertensão Arterial, Diabetes, Angina e Cuidados Pós-Infarto do Miocárdio, Acidente Vascular Cerebral, Insuficiência Cardíaca Congestiva, Insuficiência Arterial dos Membros, Doenças Alérgicas, Rino-sinusites, Asma, Doença Pulmonar Obstrutiva Crônica, Câncer de Pulmão, Doença da Tireóide, Anemias, Artrite Reumatóide, Osteoartrose, Úlcera Péptica, Colecistite, Diverculite Aguda, Síndrome do Intestino Irritável, Infecções do Trato Urinário em Adultos e Idosos, Litíase Urinária, Eplepsia, Neuropatias Periféricas, Hérnias da Parede Abdominal, Queimaduras, Varizes dos Membros Inferiores. Atenção ao Idoso: Avaliação clínica do Idoso, doença de Alzheimer, Incontinência Fecal, Incontinência Urinária, Tremores e doenças de Parkinson, Alterações de Equilíbrio e Prevenção de Quedas no Idoso. Atenção à Mulher: Alterações do Ciclo Menstrual, Climatério, Diagnóstico de Gravidez e Contracepção, Anticoncepção na Adolescência, Doenças Benignas da Mama, Doença da Vulva e da Vagina, Pré-natal da Adolescência, Pré-natal, Prevenção do Câncer Genital Feminino e da Mama, Problemas mais Comuns na Gestação, Puerpério Normal e Aleitamento Materno. Aspectos Metodológicos da Vigilância da Saúde. Vigilância Epidemiológica. Atenção primária. Envelhecimento e a saúde da pessoa idosa. </w:t>
      </w:r>
      <w:r w:rsidR="00872C08" w:rsidRPr="006C3E5B">
        <w:rPr>
          <w:rFonts w:ascii="Arial" w:hAnsi="Arial" w:cs="Arial"/>
          <w:sz w:val="22"/>
          <w:szCs w:val="22"/>
        </w:rPr>
        <w:t>Sistemas oficiais de informação no Brasil. Epidemiologia geral e epidemiologia clínica. O SUS: princípios e diretrizes; estrutura; gestão (financiamento e controle social). Municipalização da Saúde. Lei 8.080/90. Lei 8.142/90. NOB – SUS 1/96. NOAS – SUS 01 /02</w:t>
      </w:r>
      <w:r w:rsidR="00306C89" w:rsidRPr="006C3E5B">
        <w:rPr>
          <w:rFonts w:ascii="Arial" w:hAnsi="Arial" w:cs="Arial"/>
          <w:sz w:val="22"/>
          <w:szCs w:val="22"/>
        </w:rPr>
        <w:t>.</w:t>
      </w:r>
    </w:p>
    <w:p w:rsidR="00306C89" w:rsidRPr="006C3E5B" w:rsidRDefault="00306C89" w:rsidP="0036530F">
      <w:pPr>
        <w:jc w:val="both"/>
        <w:rPr>
          <w:rFonts w:ascii="Arial" w:hAnsi="Arial" w:cs="Arial"/>
          <w:b/>
          <w:caps/>
          <w:sz w:val="22"/>
          <w:szCs w:val="22"/>
          <w:shd w:val="clear" w:color="auto" w:fill="E0E0E0"/>
        </w:rPr>
      </w:pPr>
    </w:p>
    <w:p w:rsidR="00BF2873" w:rsidRPr="006C3E5B" w:rsidRDefault="00BF2873" w:rsidP="009F39C3">
      <w:pPr>
        <w:autoSpaceDE w:val="0"/>
        <w:autoSpaceDN w:val="0"/>
        <w:adjustRightInd w:val="0"/>
        <w:jc w:val="both"/>
        <w:rPr>
          <w:rFonts w:ascii="Arial" w:hAnsi="Arial" w:cs="Arial"/>
          <w:sz w:val="22"/>
          <w:szCs w:val="22"/>
        </w:rPr>
      </w:pPr>
      <w:r w:rsidRPr="006C3E5B">
        <w:rPr>
          <w:rFonts w:ascii="Arial" w:hAnsi="Arial" w:cs="Arial"/>
          <w:b/>
          <w:caps/>
          <w:sz w:val="22"/>
          <w:szCs w:val="22"/>
          <w:shd w:val="clear" w:color="auto" w:fill="E0E0E0"/>
        </w:rPr>
        <w:t>MÉDICO PLANTONISTA:</w:t>
      </w:r>
      <w:r w:rsidR="009F39C3" w:rsidRPr="006C3E5B">
        <w:rPr>
          <w:rFonts w:ascii="Arial" w:hAnsi="Arial" w:cs="Arial"/>
          <w:sz w:val="22"/>
          <w:szCs w:val="22"/>
        </w:rPr>
        <w:t xml:space="preserve">Atendimento Pré–Hospitalar em Traumatologia e Urgências e Emergências Cardiológicas. Afogamento. Anafilaxia. Choque. Intoxicações Agudas. Queimaduras. Síndrome de Abstinência do Álcool. ECG – Interpretação. Reanimação Cardiorespiratória. Insuficiência Cardíaca Congestiva. Crise Hipertensiva. Edema Agudo de Pulmão. Síndromes Coronarianas Agudas. Arritmias Cardíacas. Desfibrilação e Cardioversão Elétrica. Intoxicação Digitálica. Cetoacidose Diabética. Síndrome Hiperosmolar não Cetótica. Diarréia Aguda. Abdome Agudo. Doenças Reumatológicas. Ginecologia e Obstetrícia. Hemorragia Digestiva. Pancreatite Aguda. Emergências em Hematologia, Leptospirose e Dengue. Infecção do Trato Urinário. Cólica Nefrética. Meningites. Convulsões. Acidente Vascular Cerebral. Pneumotórax. Pneumonias. Asma, Doença Pulmonar Obstrutiva Crônica. Insuficiência Respiratória Aguda. Tromboembolismo Pulmonar. Derrame Pleural. Urgências Traumáticas, Regulação Médica nas Urgências. Ética Profissional. Pediatria Clínica. Geriatria Clínica. Medicina Ambulatorial. Medicina Preventiva. Epidemiologia Clínica. </w:t>
      </w:r>
      <w:r w:rsidR="00872C08" w:rsidRPr="006C3E5B">
        <w:rPr>
          <w:rFonts w:ascii="Arial" w:hAnsi="Arial" w:cs="Arial"/>
          <w:sz w:val="22"/>
          <w:szCs w:val="22"/>
        </w:rPr>
        <w:t xml:space="preserve"> SUS: princípios e diretrizes; estrutura; gestão (financiamento e controle social). Municipalização da Saúde. Lei 8.080/90. Lei 8.142/90. NOB – SUS 1/96. NOAS – SUS 01 /02</w:t>
      </w:r>
      <w:r w:rsidR="00B16BC0" w:rsidRPr="006C3E5B">
        <w:rPr>
          <w:rFonts w:ascii="Arial" w:hAnsi="Arial" w:cs="Arial"/>
          <w:sz w:val="22"/>
          <w:szCs w:val="22"/>
        </w:rPr>
        <w:t>.</w:t>
      </w:r>
    </w:p>
    <w:p w:rsidR="00BF2873" w:rsidRPr="006C3E5B" w:rsidRDefault="00BF2873" w:rsidP="0036530F">
      <w:pPr>
        <w:jc w:val="both"/>
        <w:rPr>
          <w:rFonts w:ascii="Arial" w:hAnsi="Arial" w:cs="Arial"/>
          <w:b/>
          <w:caps/>
          <w:sz w:val="22"/>
          <w:szCs w:val="22"/>
          <w:shd w:val="clear" w:color="auto" w:fill="E0E0E0"/>
        </w:rPr>
      </w:pPr>
    </w:p>
    <w:p w:rsidR="00BF2873" w:rsidRPr="006C3E5B" w:rsidRDefault="00BF2873" w:rsidP="00B16BC0">
      <w:pPr>
        <w:autoSpaceDE w:val="0"/>
        <w:autoSpaceDN w:val="0"/>
        <w:adjustRightInd w:val="0"/>
        <w:jc w:val="both"/>
        <w:rPr>
          <w:rFonts w:ascii="Arial" w:hAnsi="Arial" w:cs="Arial"/>
          <w:b/>
          <w:caps/>
          <w:sz w:val="22"/>
          <w:szCs w:val="22"/>
          <w:shd w:val="clear" w:color="auto" w:fill="E0E0E0"/>
        </w:rPr>
      </w:pPr>
      <w:r w:rsidRPr="006C3E5B">
        <w:rPr>
          <w:rFonts w:ascii="Arial" w:hAnsi="Arial" w:cs="Arial"/>
          <w:b/>
          <w:caps/>
          <w:sz w:val="22"/>
          <w:szCs w:val="22"/>
          <w:shd w:val="clear" w:color="auto" w:fill="E0E0E0"/>
        </w:rPr>
        <w:t>MÉDICO VETERINÁRIO:</w:t>
      </w:r>
      <w:r w:rsidR="00EF68BE" w:rsidRPr="006C3E5B">
        <w:rPr>
          <w:rFonts w:ascii="Arial" w:hAnsi="Arial" w:cs="Arial"/>
          <w:sz w:val="22"/>
          <w:szCs w:val="22"/>
        </w:rPr>
        <w:t xml:space="preserve"> Diagnósticos de doenças, tratamentos clínicos e cirúrgicos. Ruminantes: doenças do sistema nervoso dosruminantes. Afecções da pele dos ruminantes (dermatopatias). Afecções do sistema genito-urinário dos ruminantes. Moléstias infectocontagiosas: etiologia, patogenia, sintomatologia, epidemiologia, diagnóstico, prevenção e controle de: raiva; febre aftosa; febre maculosa; febre amarela; encefalites equinas; leptospirose; hantavirose; bruceloses; tuberculoses; salmoneloses; criptococose; histoplasmose; dermatofitoses; clostridioses (tétano, botulismo; hepatite necrótica; hemoglobinúria bacilar; enterotoxemia dos bovinos adultos; doença do rim pulposo; enterotoxemia hemorrágica; carbúnculo sintomático; gangrena gasosa ou edema </w:t>
      </w:r>
      <w:r w:rsidR="00EF68BE" w:rsidRPr="006C3E5B">
        <w:rPr>
          <w:rFonts w:ascii="Arial" w:hAnsi="Arial" w:cs="Arial"/>
          <w:sz w:val="22"/>
          <w:szCs w:val="22"/>
        </w:rPr>
        <w:lastRenderedPageBreak/>
        <w:t xml:space="preserve">maligno e colite pseudomembranosa); leishmanioses (leishmaniose tegumentar americana e leishmaniose visceral); listeriose; clamidiose; criptosporidiose; helmintoses (ascaridiose canina, suína, bovina e equina; ancilostomose e bunostomatose; tricurose suína e canina; filarídeos; estrongiloidose suína, equina, caprina, bovina; estrongilose equina; oxiuratose; habronemose; dioctofimeose; espirocercose; tricostrongiloidoses; teníases de carnívoros - dipilidose, equinococose e </w:t>
      </w:r>
      <w:r w:rsidR="00EF68BE" w:rsidRPr="006C3E5B">
        <w:rPr>
          <w:rFonts w:ascii="Arial" w:hAnsi="Arial" w:cs="Arial"/>
          <w:i/>
          <w:iCs/>
          <w:sz w:val="22"/>
          <w:szCs w:val="22"/>
        </w:rPr>
        <w:t>Taeniamulticeps</w:t>
      </w:r>
      <w:r w:rsidR="00EF68BE" w:rsidRPr="006C3E5B">
        <w:rPr>
          <w:rFonts w:ascii="Arial" w:hAnsi="Arial" w:cs="Arial"/>
          <w:sz w:val="22"/>
          <w:szCs w:val="22"/>
        </w:rPr>
        <w:t xml:space="preserve">; teníases de ruminantes e equídeos - monieziose e anaplocefalose; fasciolose e euritrematose dos ruminantes; platinosomose felina); protozooses (toxoplasmose suína, felina e canina); giardíase; babesioses e anaplasmoses bovina, canina e equina; coccidiose dos ruminantes, carnívoros, herbívoros, suínos e coelhos); balantidiose; tripanosomoses - durina, mal das cadeiras e tripanosomose americana dos bovinos; encefalite protozoária equina); doença de Lyme; gripe aviária. Epidemiologia: geral e aplicada: princípios, definições e classificações; cadeia epidemiológica de transmissão das doenças; métodos epidemiológicos aplicados à saúde pública; surtos de toxi-infeção alimentar; bactérias: </w:t>
      </w:r>
      <w:r w:rsidR="00EF68BE" w:rsidRPr="006C3E5B">
        <w:rPr>
          <w:rFonts w:ascii="Arial" w:hAnsi="Arial" w:cs="Arial"/>
          <w:i/>
          <w:iCs/>
          <w:sz w:val="22"/>
          <w:szCs w:val="22"/>
        </w:rPr>
        <w:t>Samonella</w:t>
      </w:r>
      <w:r w:rsidR="00EF68BE" w:rsidRPr="006C3E5B">
        <w:rPr>
          <w:rFonts w:ascii="Arial" w:hAnsi="Arial" w:cs="Arial"/>
          <w:sz w:val="22"/>
          <w:szCs w:val="22"/>
        </w:rPr>
        <w:t xml:space="preserve">spp, </w:t>
      </w:r>
      <w:r w:rsidR="00EF68BE" w:rsidRPr="006C3E5B">
        <w:rPr>
          <w:rFonts w:ascii="Arial" w:hAnsi="Arial" w:cs="Arial"/>
          <w:i/>
          <w:iCs/>
          <w:sz w:val="22"/>
          <w:szCs w:val="22"/>
        </w:rPr>
        <w:t>Escherichia coli</w:t>
      </w:r>
      <w:r w:rsidR="00EF68BE" w:rsidRPr="006C3E5B">
        <w:rPr>
          <w:rFonts w:ascii="Arial" w:hAnsi="Arial" w:cs="Arial"/>
          <w:sz w:val="22"/>
          <w:szCs w:val="22"/>
        </w:rPr>
        <w:t xml:space="preserve">, </w:t>
      </w:r>
      <w:r w:rsidR="00EF68BE" w:rsidRPr="006C3E5B">
        <w:rPr>
          <w:rFonts w:ascii="Arial" w:hAnsi="Arial" w:cs="Arial"/>
          <w:i/>
          <w:iCs/>
          <w:sz w:val="22"/>
          <w:szCs w:val="22"/>
        </w:rPr>
        <w:t>Campylobacterjejuni, Staphylococcus aureus, L.monocytogenes, Baciluscereus</w:t>
      </w:r>
      <w:r w:rsidR="00EF68BE" w:rsidRPr="006C3E5B">
        <w:rPr>
          <w:rFonts w:ascii="Arial" w:hAnsi="Arial" w:cs="Arial"/>
          <w:sz w:val="22"/>
          <w:szCs w:val="22"/>
        </w:rPr>
        <w:t xml:space="preserve">e </w:t>
      </w:r>
      <w:r w:rsidR="00EF68BE" w:rsidRPr="006C3E5B">
        <w:rPr>
          <w:rFonts w:ascii="Arial" w:hAnsi="Arial" w:cs="Arial"/>
          <w:i/>
          <w:iCs/>
          <w:sz w:val="22"/>
          <w:szCs w:val="22"/>
        </w:rPr>
        <w:t>Shigella spp.;</w:t>
      </w:r>
      <w:r w:rsidR="00EF68BE" w:rsidRPr="006C3E5B">
        <w:rPr>
          <w:rFonts w:ascii="Arial" w:hAnsi="Arial" w:cs="Arial"/>
          <w:sz w:val="22"/>
          <w:szCs w:val="22"/>
        </w:rPr>
        <w:t xml:space="preserve">micotoxinas: aflatoxinas; condições higiênico-sanitárias e ambientais. Controle de: quirópteros; roedores urbanos; aranhas e escorpiões de importância médica; culicídeos (Aedes </w:t>
      </w:r>
      <w:r w:rsidR="00EF68BE" w:rsidRPr="006C3E5B">
        <w:rPr>
          <w:rFonts w:ascii="Arial" w:hAnsi="Arial" w:cs="Arial"/>
          <w:i/>
          <w:iCs/>
          <w:sz w:val="22"/>
          <w:szCs w:val="22"/>
        </w:rPr>
        <w:t>aegypti, Aedes albopictus e Culexquinquefasciatus</w:t>
      </w:r>
      <w:r w:rsidR="00EF68BE" w:rsidRPr="006C3E5B">
        <w:rPr>
          <w:rFonts w:ascii="Arial" w:hAnsi="Arial" w:cs="Arial"/>
          <w:sz w:val="22"/>
          <w:szCs w:val="22"/>
        </w:rPr>
        <w:t>); carrapatos; pombos. Noções gerais de esterilização, desinfecção, biossegurança: métodos químicos e físicos de esterilização; processos de desinfecção; principais desinfetantes químicos líquidos; tipos de pasteurização; equipamentos de segurança individual. Destinação dos resíduos de saúde: acondicionamento dos residuos; identificacao de residuos (infectantes, químicos, radioativos, perfurocortantes); armazenamento externo dos residuos; resíduos provenientes de animais: carcacas, pecas anatomicas, visceras e outros; cadaveres de animais suspeitos de serem portadores de microrganismos de relevanciaepidemiologica e com risco de disseminacao; orgaos, tecidos, fluidos organicos, materiais perfurocortantes ou escarificantes e demaismateriais resultantes da atencao a saude de individuos ou animais, com suspeita ou certeza decontaminacao com prions. Noções de boas práticas de fabricação / manipulação de alimentos: importância das boas praticas na manipulacao de alimentos seguros; contaminacao dos alimentos; microorganismos em alimentos; cuidados com o funcionario: higiene, saude e treinamento; boas praticas das compras ao consumo; boas praticas de higiene no local de trabalho; edificacoes e instalações manual de boas praticas; noções do sistema APPCC (analise de perigos e pontos críticos de controle). Regras que atendem às necessidades comerciais e sanitárias; barreiras sanitárias a matérias primas agropecuárias e produtos alimentícios importados. Químicos: agrotóxicos, rodenticidas, metais pesados (chumbo, cádmio, mercúrio)e hormônios.</w:t>
      </w:r>
      <w:r w:rsidR="00872C08" w:rsidRPr="006C3E5B">
        <w:rPr>
          <w:rFonts w:ascii="Arial" w:hAnsi="Arial" w:cs="Arial"/>
          <w:sz w:val="22"/>
          <w:szCs w:val="22"/>
        </w:rPr>
        <w:t xml:space="preserve"> O SUS: princípios e diretrizes; estrutura; gestão (financiamento e controle social). Municipalização da Saúde. Lei 8.080/90. Lei 8.142/90. NO</w:t>
      </w:r>
      <w:r w:rsidR="00B16BC0" w:rsidRPr="006C3E5B">
        <w:rPr>
          <w:rFonts w:ascii="Arial" w:hAnsi="Arial" w:cs="Arial"/>
          <w:sz w:val="22"/>
          <w:szCs w:val="22"/>
        </w:rPr>
        <w:t>B – SUS 1/96. NOAS – SUS 01 /02.</w:t>
      </w:r>
    </w:p>
    <w:p w:rsidR="00EF68BE" w:rsidRPr="006C3E5B" w:rsidRDefault="00EF68BE" w:rsidP="0036530F">
      <w:pPr>
        <w:jc w:val="both"/>
        <w:rPr>
          <w:rFonts w:ascii="Arial" w:hAnsi="Arial" w:cs="Arial"/>
          <w:b/>
          <w:caps/>
          <w:sz w:val="22"/>
          <w:szCs w:val="22"/>
          <w:shd w:val="clear" w:color="auto" w:fill="E0E0E0"/>
        </w:rPr>
      </w:pPr>
    </w:p>
    <w:p w:rsidR="00BF2873" w:rsidRPr="006C3E5B" w:rsidRDefault="00BF2873" w:rsidP="0036530F">
      <w:pPr>
        <w:jc w:val="both"/>
        <w:rPr>
          <w:rFonts w:ascii="Arial" w:hAnsi="Arial" w:cs="Arial"/>
          <w:b/>
          <w:caps/>
          <w:sz w:val="22"/>
          <w:szCs w:val="22"/>
          <w:shd w:val="clear" w:color="auto" w:fill="E0E0E0"/>
        </w:rPr>
      </w:pPr>
    </w:p>
    <w:p w:rsidR="00B16BC0" w:rsidRPr="006C3E5B" w:rsidRDefault="00BF2873" w:rsidP="00B16BC0">
      <w:pPr>
        <w:jc w:val="both"/>
        <w:rPr>
          <w:rFonts w:ascii="Arial" w:hAnsi="Arial" w:cs="Arial"/>
          <w:sz w:val="22"/>
          <w:szCs w:val="22"/>
        </w:rPr>
      </w:pPr>
      <w:r w:rsidRPr="006C3E5B">
        <w:rPr>
          <w:rFonts w:ascii="Arial" w:hAnsi="Arial" w:cs="Arial"/>
          <w:b/>
          <w:caps/>
          <w:sz w:val="22"/>
          <w:szCs w:val="22"/>
          <w:shd w:val="clear" w:color="auto" w:fill="E0E0E0"/>
        </w:rPr>
        <w:t>NUTRICIONISTA:</w:t>
      </w:r>
      <w:r w:rsidR="00464281" w:rsidRPr="006C3E5B">
        <w:rPr>
          <w:rFonts w:ascii="Arial" w:hAnsi="Arial" w:cs="Arial"/>
          <w:bCs/>
          <w:sz w:val="22"/>
          <w:szCs w:val="22"/>
        </w:rPr>
        <w:t xml:space="preserve"> Unidades de Alimentação e Nutrição-objetivos e características, planejamento físico, recursos humanos, abastecimento e armazenamento, custos. Nutrição Normal: definição, leis da alimentação / requerimentos e recomendações de nutrientes. Planejamento, avaliação e cálculo de dietas e ou cardápio para: adultos, idosos, gestantes, nutrizes, lactentes, pré-escolar e escolar, adolescente e coletividade sadia. Diagnósticos Antropométricos: padrões de referência / Indicadores: vantagens, desvantagens e interpretação / avaliação nutricional: índice de massa corporal. Dietoterapia: nas enfermidades digestivas: trato gastro-intestinal / glândulas anexas; nas enfermidades renais; nas enfermidades do sistema cardiovascular; nos distúrbios metabólicos: obesidade: Diabete Mellitus e dislipidemias; nas carências nutricionais: desnutrição energético-protéica-calórica, anemias nutricionais. Vitaminas. Ácidos Graxos. Aminoácidos. Lipídios. Influência medicamentosa nos nutrientes corpóreos. Avaliação nutricional ao paciente portador de HIV. Processo de digestão e Vias de excreção de nutrientes.</w:t>
      </w:r>
      <w:r w:rsidR="00464281" w:rsidRPr="006C3E5B">
        <w:rPr>
          <w:rFonts w:ascii="Arial" w:hAnsi="Arial" w:cs="Arial"/>
          <w:sz w:val="22"/>
          <w:szCs w:val="22"/>
        </w:rPr>
        <w:t xml:space="preserve"> Conhecimentos de Saúde Pública: Políticas de saúde. O SUS: princípios e diretrizes; estrutura; gestão (financiamento e controle social). Municipalização da Saúde. . Lei 8.080/90. Lei 8.142/90. NOB – SUS 1/96. NOAS – SUS 01 /02. SUAS (Sistema Único as Assistência Social); Legislação do CRAS; informações gerais sobre o </w:t>
      </w:r>
      <w:r w:rsidR="00464281" w:rsidRPr="006C3E5B">
        <w:rPr>
          <w:rFonts w:ascii="Arial" w:hAnsi="Arial" w:cs="Arial"/>
          <w:sz w:val="22"/>
          <w:szCs w:val="22"/>
        </w:rPr>
        <w:lastRenderedPageBreak/>
        <w:t>Município.</w:t>
      </w:r>
      <w:r w:rsidR="00872C08" w:rsidRPr="006C3E5B">
        <w:rPr>
          <w:rFonts w:ascii="Arial" w:hAnsi="Arial" w:cs="Arial"/>
          <w:sz w:val="22"/>
          <w:szCs w:val="22"/>
        </w:rPr>
        <w:t xml:space="preserve"> O SUS: princípios e diretrizes; estrutura; gestão (financiamento e controle social). Municipalização da Saúde. Lei 8.080/90. Lei 8.142/90. NOB – SUS 1/96. NOAS – SUS 01 /0</w:t>
      </w:r>
      <w:r w:rsidR="00B16BC0" w:rsidRPr="006C3E5B">
        <w:rPr>
          <w:rFonts w:ascii="Arial" w:hAnsi="Arial" w:cs="Arial"/>
          <w:sz w:val="22"/>
          <w:szCs w:val="22"/>
        </w:rPr>
        <w:t>2.</w:t>
      </w:r>
    </w:p>
    <w:p w:rsidR="00B16BC0" w:rsidRPr="006C3E5B" w:rsidRDefault="00B16BC0" w:rsidP="00B16BC0">
      <w:pPr>
        <w:jc w:val="both"/>
        <w:rPr>
          <w:rFonts w:ascii="Arial" w:hAnsi="Arial" w:cs="Arial"/>
          <w:sz w:val="22"/>
          <w:szCs w:val="22"/>
        </w:rPr>
      </w:pPr>
    </w:p>
    <w:p w:rsidR="00B16BC0" w:rsidRPr="006C3E5B" w:rsidRDefault="00B16BC0" w:rsidP="00B16BC0">
      <w:pPr>
        <w:jc w:val="both"/>
        <w:rPr>
          <w:rFonts w:ascii="Arial" w:hAnsi="Arial" w:cs="Arial"/>
          <w:sz w:val="22"/>
          <w:szCs w:val="22"/>
        </w:rPr>
      </w:pPr>
    </w:p>
    <w:p w:rsidR="00B16BC0" w:rsidRPr="006C3E5B" w:rsidRDefault="00BF2873" w:rsidP="00464281">
      <w:pPr>
        <w:jc w:val="both"/>
        <w:rPr>
          <w:rFonts w:ascii="Arial" w:hAnsi="Arial" w:cs="Arial"/>
          <w:b/>
          <w:caps/>
          <w:sz w:val="22"/>
          <w:szCs w:val="22"/>
          <w:shd w:val="clear" w:color="auto" w:fill="E0E0E0"/>
        </w:rPr>
      </w:pPr>
      <w:r w:rsidRPr="006C3E5B">
        <w:rPr>
          <w:rFonts w:ascii="Arial" w:hAnsi="Arial" w:cs="Arial"/>
          <w:b/>
          <w:caps/>
          <w:sz w:val="22"/>
          <w:szCs w:val="22"/>
          <w:shd w:val="clear" w:color="auto" w:fill="E0E0E0"/>
        </w:rPr>
        <w:t>ODONTOLÓGO:</w:t>
      </w:r>
      <w:r w:rsidR="00464281" w:rsidRPr="006C3E5B">
        <w:rPr>
          <w:rFonts w:ascii="Arial" w:hAnsi="Arial" w:cs="Arial"/>
          <w:bCs/>
          <w:sz w:val="22"/>
          <w:szCs w:val="22"/>
        </w:rPr>
        <w:t xml:space="preserve"> Semiologia oral: anamnese, exame clínico e radiológico, meios complementares de diagnóstico. Cárie dentária: patologia, diagnóstico, prevenção; fluorterapia e toxicologia. Polpa dentária: patologia, diagnóstico, conduta clínica. Tratamento conservador da Polpa. Estomatologia: gengivites, estomatites, etiopatogenia, diagnóstico. Dentisteria: preparo da cavidade, materiais de proteção e de restauração. Anestesia loco-regional oral: tipos técnica, anestésicos, acidentes, medicação de emergência. Extração dentária, simples, complicações. Procedimentos cirúrgicos: pré e pós-operatório; pequena e média cirurgia, suturas, acidentes operatórios. Procedimentos endodônticos: polpotomia, pulpetomia, tratamento e obturação do conduto radicular. Procedimentos periodônticos. Síndrome focal: infecção focal, foco de infecção. Doenças gerais com sintomatologia oral: diagnóstico, tratamento local, orientação profissional. Odontopediatria: dentes decíduos, cronologia. Cirurgia Buco-Maxilo-Facial: procedimentos de urgência. Radiologia oral. Terapêutica: definição, métodos, agentes medicamentosos. Odontologia em Saúde Coletiva: Níveis de prevenção e aplicação; Principais problemas de saúde bucal em saúde pública; Epidemiologia da cárie dentária: indicadores e sua utilização (CPO-D, ceo-d, CPO-S, ceo-s etc.); Epidemiologia do câncer bucal; sistemas de prevenção em saúde bucal coletiva; Sistemas de trabalho; Sistemas de atendimento; Educação em saúde bucal coletiva; Recursos humanos em saúde bucal coletiva. Fluoretação das águas de abastecimento público: benefícios; controle; Fluoretos: ação sistêmica e ação tópica; métodos de aplicação; potencial de redução de incidência de cárie; toxicidade; Amamentação natural x artificial ou mista: influências no desenvolvimento do sistema estomatognático; Más-oclusões e hábitos perniciosos; Biosegurança: manutenção de cadeia asséptica; esterilização; destino de materiais infectantes.</w:t>
      </w:r>
      <w:r w:rsidR="00464281" w:rsidRPr="006C3E5B">
        <w:rPr>
          <w:rFonts w:ascii="Arial" w:hAnsi="Arial" w:cs="Arial"/>
          <w:sz w:val="22"/>
          <w:szCs w:val="22"/>
        </w:rPr>
        <w:t xml:space="preserve"> Conhecimentos de Saúde Pública: Políticas de saúde.;</w:t>
      </w:r>
      <w:r w:rsidR="00756DDB" w:rsidRPr="006C3E5B">
        <w:rPr>
          <w:rFonts w:ascii="Arial" w:hAnsi="Arial" w:cs="Arial"/>
          <w:sz w:val="22"/>
          <w:szCs w:val="22"/>
        </w:rPr>
        <w:t xml:space="preserve"> O SUS: princípios e diretrizes; estrutura; gestão (financiamento e controle social). Municipalização da Saúde. Lei 8.080/90. Lei 8.142/90. NOB – SUS 1/96. NOAS – SUS 01 /02; informações gerais sobre o Município</w:t>
      </w:r>
      <w:r w:rsidR="00464281" w:rsidRPr="006C3E5B">
        <w:rPr>
          <w:rFonts w:ascii="Arial" w:hAnsi="Arial" w:cs="Arial"/>
          <w:sz w:val="22"/>
          <w:szCs w:val="22"/>
        </w:rPr>
        <w:t xml:space="preserve"> estrutura; gestão (financiamento e controle social). Municipalização da Saúde. Lei 8.080/90. Lei 8.142/90. NO</w:t>
      </w:r>
      <w:r w:rsidR="00B16BC0" w:rsidRPr="006C3E5B">
        <w:rPr>
          <w:rFonts w:ascii="Arial" w:hAnsi="Arial" w:cs="Arial"/>
          <w:sz w:val="22"/>
          <w:szCs w:val="22"/>
        </w:rPr>
        <w:t>B – SUS 1/96. NOAS – SUS 01 /02.</w:t>
      </w:r>
    </w:p>
    <w:p w:rsidR="00B16BC0" w:rsidRPr="006C3E5B" w:rsidRDefault="00B16BC0" w:rsidP="00464281">
      <w:pPr>
        <w:jc w:val="both"/>
        <w:rPr>
          <w:rFonts w:ascii="Arial" w:hAnsi="Arial" w:cs="Arial"/>
          <w:b/>
          <w:caps/>
          <w:sz w:val="22"/>
          <w:szCs w:val="22"/>
          <w:shd w:val="clear" w:color="auto" w:fill="E0E0E0"/>
        </w:rPr>
      </w:pPr>
    </w:p>
    <w:p w:rsidR="00464281" w:rsidRPr="006C3E5B" w:rsidRDefault="009076D4" w:rsidP="00464281">
      <w:pPr>
        <w:jc w:val="both"/>
        <w:rPr>
          <w:rFonts w:ascii="Arial" w:hAnsi="Arial" w:cs="Arial"/>
          <w:b/>
          <w:sz w:val="22"/>
          <w:szCs w:val="22"/>
          <w:shd w:val="clear" w:color="auto" w:fill="C0C0C0"/>
        </w:rPr>
      </w:pPr>
      <w:r w:rsidRPr="006C3E5B">
        <w:rPr>
          <w:rFonts w:ascii="Arial" w:hAnsi="Arial" w:cs="Arial"/>
          <w:b/>
          <w:caps/>
          <w:sz w:val="22"/>
          <w:szCs w:val="22"/>
          <w:shd w:val="clear" w:color="auto" w:fill="E0E0E0"/>
        </w:rPr>
        <w:t>PSICÓLOGO:</w:t>
      </w:r>
      <w:r w:rsidR="00464281" w:rsidRPr="006C3E5B">
        <w:rPr>
          <w:rFonts w:ascii="Arial" w:hAnsi="Arial" w:cs="Arial"/>
          <w:sz w:val="22"/>
          <w:szCs w:val="22"/>
        </w:rPr>
        <w:t xml:space="preserve"> O desenvolvimento humano – a infância, a adolescência, a idade adulta e a velhice: as teorias de desenvolvimento, suas diversas abordagens. Psicologia Social e Institucional – seus temas e os campos de atuação. Processos grupos: as contribuições de Kurt Lewin e PichonRivière. Abordagens diagnósticas: a entrevista, métodos e técnicas projetivas e não-projetivas; A psicoterapia breve – suas abordagens; A atuação do psicólogo em equipe interdisciplinar: os modelos de atenção. A proteção à criança e ao adolescente garantida pelo judiciário. Ética Profissional. Conhecimentos de Saúde Pública: Políticas de saúde. O SUS: princípios e diretrizes; estrutura; gestão (financiamento e controle social (Sistema Único as Assistência Social); Legislação do CRAS; informações gerais sobre o Município.</w:t>
      </w:r>
      <w:r w:rsidR="00756DDB" w:rsidRPr="006C3E5B">
        <w:rPr>
          <w:rFonts w:ascii="Arial" w:hAnsi="Arial" w:cs="Arial"/>
          <w:sz w:val="22"/>
          <w:szCs w:val="22"/>
        </w:rPr>
        <w:t xml:space="preserve"> O SUS: princípios e diretrizes; estrutura; gestão (financiamento e controle social). Municipalização da Saúde. Lei 8.080/90. Lei 8.142/90. NOB – SUS 1/96. NOAS – SUS 01 /02</w:t>
      </w:r>
      <w:r w:rsidR="00B16BC0" w:rsidRPr="006C3E5B">
        <w:rPr>
          <w:rFonts w:ascii="Arial" w:hAnsi="Arial" w:cs="Arial"/>
          <w:sz w:val="22"/>
          <w:szCs w:val="22"/>
        </w:rPr>
        <w:t>.</w:t>
      </w:r>
    </w:p>
    <w:p w:rsidR="009076D4" w:rsidRPr="006C3E5B" w:rsidRDefault="009076D4" w:rsidP="009076D4">
      <w:pPr>
        <w:jc w:val="both"/>
        <w:rPr>
          <w:rFonts w:ascii="Arial" w:hAnsi="Arial" w:cs="Arial"/>
          <w:b/>
          <w:caps/>
          <w:sz w:val="22"/>
          <w:szCs w:val="22"/>
          <w:shd w:val="clear" w:color="auto" w:fill="E0E0E0"/>
        </w:rPr>
      </w:pPr>
    </w:p>
    <w:p w:rsidR="00D65362" w:rsidRDefault="00D65362" w:rsidP="00BE4E04">
      <w:pPr>
        <w:autoSpaceDE w:val="0"/>
        <w:autoSpaceDN w:val="0"/>
        <w:adjustRightInd w:val="0"/>
        <w:jc w:val="both"/>
        <w:rPr>
          <w:rFonts w:ascii="Arial" w:hAnsi="Arial" w:cs="Arial"/>
          <w:b/>
          <w:caps/>
          <w:sz w:val="22"/>
          <w:szCs w:val="22"/>
          <w:shd w:val="clear" w:color="auto" w:fill="E0E0E0"/>
        </w:rPr>
      </w:pPr>
    </w:p>
    <w:p w:rsidR="00D65362" w:rsidRDefault="00D65362" w:rsidP="00BE4E04">
      <w:pPr>
        <w:autoSpaceDE w:val="0"/>
        <w:autoSpaceDN w:val="0"/>
        <w:adjustRightInd w:val="0"/>
        <w:jc w:val="both"/>
        <w:rPr>
          <w:rFonts w:ascii="Arial" w:hAnsi="Arial" w:cs="Arial"/>
          <w:b/>
          <w:caps/>
          <w:sz w:val="22"/>
          <w:szCs w:val="22"/>
          <w:shd w:val="clear" w:color="auto" w:fill="E0E0E0"/>
        </w:rPr>
      </w:pPr>
    </w:p>
    <w:p w:rsidR="001D6763" w:rsidRPr="006C3E5B" w:rsidRDefault="009076D4" w:rsidP="001D6763">
      <w:pPr>
        <w:jc w:val="both"/>
        <w:rPr>
          <w:rFonts w:ascii="Arial" w:hAnsi="Arial" w:cs="Arial"/>
          <w:b/>
          <w:sz w:val="22"/>
          <w:szCs w:val="22"/>
          <w:shd w:val="clear" w:color="auto" w:fill="C0C0C0"/>
        </w:rPr>
      </w:pPr>
      <w:r w:rsidRPr="006C3E5B">
        <w:rPr>
          <w:rFonts w:ascii="Arial" w:hAnsi="Arial" w:cs="Arial"/>
          <w:b/>
          <w:caps/>
          <w:sz w:val="22"/>
          <w:szCs w:val="22"/>
          <w:shd w:val="clear" w:color="auto" w:fill="E0E0E0"/>
        </w:rPr>
        <w:t xml:space="preserve"> SANITARISTA:</w:t>
      </w:r>
      <w:r w:rsidR="00BE4E04" w:rsidRPr="006C3E5B">
        <w:rPr>
          <w:rFonts w:ascii="Arial" w:eastAsiaTheme="minorHAnsi" w:hAnsi="Arial" w:cs="Arial"/>
          <w:sz w:val="22"/>
          <w:szCs w:val="22"/>
          <w:lang w:eastAsia="en-US"/>
        </w:rPr>
        <w:t xml:space="preserve"> Sistema Único de Saúde (legislação básica). Políticas e Programas de Saúde Pública no Brasil com ênfase nas áreas de vigilância sanitária e ambiental. Vigilância em Saúde (conceito, estrutura, concepção e modelos de atuação com ênfase na vigilância sanitária e ambiental). Saúde e proteção ambiental. Sistemas de Informações em Saúde. Indicadores de Saúde. </w:t>
      </w:r>
      <w:r w:rsidR="00EC2D7F" w:rsidRPr="006C3E5B">
        <w:rPr>
          <w:rFonts w:ascii="Arial" w:hAnsi="Arial" w:cs="Arial"/>
          <w:sz w:val="22"/>
          <w:szCs w:val="22"/>
        </w:rPr>
        <w:t>Conhecimentos de Saúde Pública: Políticas de saúde.</w:t>
      </w:r>
      <w:r w:rsidR="00BE4E04" w:rsidRPr="006C3E5B">
        <w:rPr>
          <w:rFonts w:ascii="Arial" w:eastAsiaTheme="minorHAnsi" w:hAnsi="Arial" w:cs="Arial"/>
          <w:sz w:val="22"/>
          <w:szCs w:val="22"/>
          <w:lang w:eastAsia="en-US"/>
        </w:rPr>
        <w:t>Planejamento e Gestão em Saúde. Conhecimentos em Epidemiologia e Estudos Epidemiológicos. Lei nº 9.782, de 26 de janeiro de 1999. Portaria nº 1.172, de 15 de junho de 2004. Portaria nº 1.378, de 9 de julho de 2013. Instrução Normativa nº 01, de 7 de março de 2005. Lei nº 5101 de 04 de outubro de 2007.</w:t>
      </w:r>
      <w:r w:rsidR="001D6763" w:rsidRPr="006C3E5B">
        <w:rPr>
          <w:rFonts w:ascii="Arial" w:hAnsi="Arial" w:cs="Arial"/>
          <w:sz w:val="22"/>
          <w:szCs w:val="22"/>
        </w:rPr>
        <w:t>Municipalização da Saúde. Lei 8.080/90. Lei 8.142/90. NOB – SUS 1/96. NOAS – SUS 01 /02.</w:t>
      </w:r>
    </w:p>
    <w:p w:rsidR="001D6763" w:rsidRPr="006C3E5B" w:rsidRDefault="001D6763" w:rsidP="001D6763">
      <w:pPr>
        <w:jc w:val="both"/>
        <w:rPr>
          <w:rFonts w:ascii="Arial" w:hAnsi="Arial" w:cs="Arial"/>
          <w:b/>
          <w:caps/>
          <w:sz w:val="22"/>
          <w:szCs w:val="22"/>
          <w:shd w:val="clear" w:color="auto" w:fill="E0E0E0"/>
        </w:rPr>
      </w:pPr>
    </w:p>
    <w:p w:rsidR="00BE4E04" w:rsidRPr="006C3E5B" w:rsidRDefault="00BE4E04" w:rsidP="00BE4E04">
      <w:pPr>
        <w:autoSpaceDE w:val="0"/>
        <w:autoSpaceDN w:val="0"/>
        <w:adjustRightInd w:val="0"/>
        <w:jc w:val="both"/>
        <w:rPr>
          <w:rFonts w:ascii="Arial" w:eastAsiaTheme="minorHAnsi" w:hAnsi="Arial" w:cs="Arial"/>
          <w:sz w:val="22"/>
          <w:szCs w:val="22"/>
          <w:lang w:eastAsia="en-US"/>
        </w:rPr>
      </w:pPr>
    </w:p>
    <w:p w:rsidR="00EC27B1" w:rsidRPr="006C3E5B" w:rsidRDefault="00EC27B1">
      <w:pPr>
        <w:jc w:val="both"/>
        <w:rPr>
          <w:rFonts w:ascii="Arial" w:hAnsi="Arial" w:cs="Arial"/>
          <w:sz w:val="22"/>
          <w:szCs w:val="22"/>
        </w:rPr>
      </w:pPr>
    </w:p>
    <w:p w:rsidR="00290186" w:rsidRPr="006C3E5B" w:rsidRDefault="00290186" w:rsidP="00475EF7">
      <w:pPr>
        <w:pBdr>
          <w:top w:val="single" w:sz="6" w:space="2" w:color="auto"/>
          <w:left w:val="single" w:sz="6" w:space="1" w:color="auto"/>
          <w:bottom w:val="single" w:sz="6" w:space="1" w:color="auto"/>
          <w:right w:val="single" w:sz="6" w:space="1" w:color="auto"/>
        </w:pBdr>
        <w:shd w:val="pct12" w:color="auto" w:fill="auto"/>
        <w:jc w:val="center"/>
        <w:outlineLvl w:val="3"/>
        <w:rPr>
          <w:rFonts w:ascii="Arial" w:hAnsi="Arial" w:cs="Arial"/>
          <w:b/>
          <w:sz w:val="22"/>
          <w:szCs w:val="22"/>
        </w:rPr>
      </w:pPr>
      <w:r w:rsidRPr="006C3E5B">
        <w:rPr>
          <w:rFonts w:ascii="Arial" w:hAnsi="Arial" w:cs="Arial"/>
          <w:b/>
          <w:sz w:val="22"/>
          <w:szCs w:val="22"/>
        </w:rPr>
        <w:t xml:space="preserve">CARGOS COM ESCOLARIDADE DE </w:t>
      </w:r>
      <w:r w:rsidRPr="006C3E5B">
        <w:rPr>
          <w:rFonts w:ascii="Arial" w:hAnsi="Arial" w:cs="Arial"/>
          <w:b/>
          <w:caps/>
          <w:sz w:val="22"/>
          <w:szCs w:val="22"/>
        </w:rPr>
        <w:t>Nível</w:t>
      </w:r>
      <w:r w:rsidRPr="006C3E5B">
        <w:rPr>
          <w:rFonts w:ascii="Arial" w:hAnsi="Arial" w:cs="Arial"/>
          <w:b/>
          <w:sz w:val="22"/>
          <w:szCs w:val="22"/>
        </w:rPr>
        <w:t xml:space="preserve"> MÉDIO</w:t>
      </w:r>
      <w:r w:rsidR="009076D4" w:rsidRPr="006C3E5B">
        <w:rPr>
          <w:rFonts w:ascii="Arial" w:hAnsi="Arial" w:cs="Arial"/>
          <w:b/>
          <w:sz w:val="22"/>
          <w:szCs w:val="22"/>
        </w:rPr>
        <w:t xml:space="preserve"> OU TÉCNICO: INSPETOR SANITÁRIO, MAQUEIRO, TÉCNIC</w:t>
      </w:r>
      <w:r w:rsidR="00E9752A">
        <w:rPr>
          <w:rFonts w:ascii="Arial" w:hAnsi="Arial" w:cs="Arial"/>
          <w:b/>
          <w:sz w:val="22"/>
          <w:szCs w:val="22"/>
        </w:rPr>
        <w:t>O EM ADMINISTRAÇÃO HOSPITALAR</w:t>
      </w:r>
    </w:p>
    <w:p w:rsidR="00290186" w:rsidRPr="006C3E5B" w:rsidRDefault="00290186">
      <w:pPr>
        <w:jc w:val="both"/>
        <w:rPr>
          <w:rFonts w:ascii="Arial" w:hAnsi="Arial" w:cs="Arial"/>
          <w:sz w:val="22"/>
          <w:szCs w:val="22"/>
        </w:rPr>
      </w:pPr>
    </w:p>
    <w:p w:rsidR="00DD3885" w:rsidRPr="006C3E5B" w:rsidRDefault="00DD3885" w:rsidP="00DD3885">
      <w:pPr>
        <w:jc w:val="both"/>
        <w:rPr>
          <w:rFonts w:ascii="Arial" w:hAnsi="Arial" w:cs="Arial"/>
          <w:sz w:val="22"/>
          <w:szCs w:val="22"/>
        </w:rPr>
      </w:pPr>
      <w:r w:rsidRPr="006C3E5B">
        <w:rPr>
          <w:rFonts w:ascii="Arial" w:hAnsi="Arial" w:cs="Arial"/>
          <w:b/>
          <w:sz w:val="22"/>
          <w:szCs w:val="22"/>
        </w:rPr>
        <w:t>LÍNGUA PORTUGUESA:</w:t>
      </w:r>
      <w:r w:rsidRPr="006C3E5B">
        <w:rPr>
          <w:rFonts w:ascii="Arial" w:hAnsi="Arial" w:cs="Arial"/>
          <w:sz w:val="22"/>
          <w:szCs w:val="22"/>
        </w:rPr>
        <w:t xml:space="preserve"> Compreensão de textos informativos contemporâneos de revistas, livros ou jornais; de textos de uso prático no cotidiano profissional (relatórios, cartas, portarias); de textos jornalísticos e instrucionais; Reconhecimento de traços característicos da fala e da escrita, da linguagem formal e informal; Conhecimento ling</w:t>
      </w:r>
      <w:r w:rsidR="00DB2E9C" w:rsidRPr="006C3E5B">
        <w:rPr>
          <w:rFonts w:ascii="Arial" w:hAnsi="Arial" w:cs="Arial"/>
          <w:sz w:val="22"/>
          <w:szCs w:val="22"/>
        </w:rPr>
        <w:t>u</w:t>
      </w:r>
      <w:r w:rsidRPr="006C3E5B">
        <w:rPr>
          <w:rFonts w:ascii="Arial" w:hAnsi="Arial" w:cs="Arial"/>
          <w:sz w:val="22"/>
          <w:szCs w:val="22"/>
        </w:rPr>
        <w:t>ístico: acento gráfico, crase; pontuação; concordância nominal e verbal; uso padrão dos verbos haver, fazer, parecer, ser; regência - verbos de uso mais freqüente; reestruturação de períodos; pronomes, conjunções, artigos, numerais - como elementos de coesão textual; significação das palavras: sinônimos, antônimos, parônimos; classes gramaticais variáveis e invariáveis; sintaxe período simples, derivação e composição, linguagem figurada, discurso direto e indireto livre.</w:t>
      </w:r>
    </w:p>
    <w:p w:rsidR="00DD3885" w:rsidRPr="006C3E5B" w:rsidRDefault="00DD3885" w:rsidP="00DD3885">
      <w:pPr>
        <w:jc w:val="both"/>
        <w:rPr>
          <w:rFonts w:ascii="Arial" w:hAnsi="Arial" w:cs="Arial"/>
          <w:sz w:val="22"/>
          <w:szCs w:val="22"/>
        </w:rPr>
      </w:pPr>
    </w:p>
    <w:p w:rsidR="00DD3885" w:rsidRDefault="00DD3885" w:rsidP="00DD3885">
      <w:pPr>
        <w:jc w:val="both"/>
        <w:rPr>
          <w:rFonts w:ascii="Arial" w:hAnsi="Arial" w:cs="Arial"/>
          <w:sz w:val="22"/>
          <w:szCs w:val="22"/>
        </w:rPr>
      </w:pPr>
      <w:r w:rsidRPr="006C3E5B">
        <w:rPr>
          <w:rFonts w:ascii="Arial" w:hAnsi="Arial" w:cs="Arial"/>
          <w:b/>
          <w:sz w:val="22"/>
          <w:szCs w:val="22"/>
        </w:rPr>
        <w:t xml:space="preserve">MATEMÁTICA: </w:t>
      </w:r>
      <w:r w:rsidRPr="006C3E5B">
        <w:rPr>
          <w:rFonts w:ascii="Arial" w:hAnsi="Arial" w:cs="Arial"/>
          <w:sz w:val="22"/>
          <w:szCs w:val="22"/>
        </w:rPr>
        <w:t xml:space="preserve">Números. Progressões. Matemática financeira. </w:t>
      </w:r>
      <w:r w:rsidR="003C4C68" w:rsidRPr="006C3E5B">
        <w:rPr>
          <w:rFonts w:ascii="Arial" w:hAnsi="Arial" w:cs="Arial"/>
          <w:sz w:val="22"/>
          <w:szCs w:val="22"/>
        </w:rPr>
        <w:t xml:space="preserve">Grandezas Proporcionais. </w:t>
      </w:r>
      <w:r w:rsidRPr="006C3E5B">
        <w:rPr>
          <w:rFonts w:ascii="Arial" w:hAnsi="Arial" w:cs="Arial"/>
          <w:sz w:val="22"/>
          <w:szCs w:val="22"/>
        </w:rPr>
        <w:t>Funções: afim e quadrática. Trigonometria nos triângulos. Geometria plana e espacial. Tratamento da informação: Probabilidade e Estatística. Sistemas de Medidas: comprimento, capacidade, massa, superfície e volume; Equações de 1° e 2° grau; Leitura de gráficos e Tabelas.</w:t>
      </w:r>
    </w:p>
    <w:p w:rsidR="00C455B1" w:rsidRDefault="00C455B1" w:rsidP="00DD3885">
      <w:pPr>
        <w:jc w:val="both"/>
        <w:rPr>
          <w:rFonts w:ascii="Arial" w:hAnsi="Arial" w:cs="Arial"/>
          <w:sz w:val="22"/>
          <w:szCs w:val="22"/>
        </w:rPr>
      </w:pPr>
    </w:p>
    <w:p w:rsidR="00C455B1" w:rsidRPr="006C3E5B" w:rsidRDefault="00C455B1" w:rsidP="00C455B1">
      <w:pPr>
        <w:outlineLvl w:val="0"/>
        <w:rPr>
          <w:rFonts w:ascii="Arial" w:hAnsi="Arial" w:cs="Arial"/>
          <w:b/>
          <w:sz w:val="22"/>
          <w:szCs w:val="22"/>
        </w:rPr>
      </w:pPr>
      <w:r w:rsidRPr="006C3E5B">
        <w:rPr>
          <w:rFonts w:ascii="Arial" w:hAnsi="Arial" w:cs="Arial"/>
          <w:b/>
          <w:sz w:val="22"/>
          <w:szCs w:val="22"/>
        </w:rPr>
        <w:t xml:space="preserve">                                                CONHECIMENTOS ESPECÍFICOS:</w:t>
      </w:r>
    </w:p>
    <w:p w:rsidR="00C455B1" w:rsidRPr="006C3E5B" w:rsidRDefault="00C455B1" w:rsidP="00DD3885">
      <w:pPr>
        <w:jc w:val="both"/>
        <w:rPr>
          <w:rFonts w:ascii="Arial" w:hAnsi="Arial" w:cs="Arial"/>
          <w:sz w:val="22"/>
          <w:szCs w:val="22"/>
        </w:rPr>
      </w:pPr>
    </w:p>
    <w:p w:rsidR="0000061B" w:rsidRPr="006C3E5B" w:rsidRDefault="0000061B" w:rsidP="0000061B">
      <w:pPr>
        <w:pStyle w:val="Recuodecorpodetexto2"/>
        <w:spacing w:after="0" w:line="240" w:lineRule="auto"/>
        <w:ind w:left="0"/>
        <w:rPr>
          <w:rFonts w:ascii="Arial" w:hAnsi="Arial" w:cs="Arial"/>
          <w:b/>
          <w:caps/>
          <w:sz w:val="22"/>
          <w:szCs w:val="22"/>
          <w:shd w:val="clear" w:color="auto" w:fill="C0C0C0"/>
        </w:rPr>
      </w:pPr>
    </w:p>
    <w:p w:rsidR="00BD573A" w:rsidRPr="00B20F66" w:rsidRDefault="00187D77" w:rsidP="00BD573A">
      <w:pPr>
        <w:autoSpaceDE w:val="0"/>
        <w:autoSpaceDN w:val="0"/>
        <w:adjustRightInd w:val="0"/>
        <w:jc w:val="both"/>
        <w:rPr>
          <w:rFonts w:ascii="Arial" w:hAnsi="Arial" w:cs="Arial"/>
          <w:sz w:val="22"/>
          <w:szCs w:val="22"/>
        </w:rPr>
      </w:pPr>
      <w:r w:rsidRPr="00B20F66">
        <w:rPr>
          <w:rFonts w:ascii="Arial" w:hAnsi="Arial" w:cs="Arial"/>
          <w:b/>
          <w:caps/>
          <w:sz w:val="22"/>
          <w:szCs w:val="22"/>
          <w:shd w:val="clear" w:color="auto" w:fill="C0C0C0"/>
        </w:rPr>
        <w:t>INSPETOR SANITÁRIO</w:t>
      </w:r>
      <w:r w:rsidR="00BD573A" w:rsidRPr="00B20F66">
        <w:rPr>
          <w:rFonts w:ascii="Arial" w:hAnsi="Arial" w:cs="Arial"/>
          <w:b/>
          <w:caps/>
          <w:sz w:val="22"/>
          <w:szCs w:val="22"/>
          <w:shd w:val="clear" w:color="auto" w:fill="C0C0C0"/>
        </w:rPr>
        <w:t xml:space="preserve">: </w:t>
      </w:r>
      <w:r w:rsidR="00BD573A" w:rsidRPr="00B20F66">
        <w:rPr>
          <w:rFonts w:ascii="Arial" w:hAnsi="Arial" w:cs="Arial"/>
          <w:sz w:val="22"/>
          <w:szCs w:val="22"/>
        </w:rPr>
        <w:t>Sistema Único de Saúde – SUS, princípios fundamentais, diretrizes, atribuições e competências das esferas governamentais do SUS; Promoção e proteção da saúde; Formas de financiamento e custeio do SUS; Vigilância Sanitária: conceitos, áreas de abrangência, funções; Normas para promoção e proteção da saúde no estado. Condições higiênico-sanitárias de estabelecimentos que possam causar agravo à saúde individual e/ou coletiva; Saúde do trabalhador; Boas práticas para serviços de alimentação; Qualidade da água para consumo humano; Doenças transmitidas por alimentos; Investigação de surtos; Manejo dos resíduos; Saneamento; Vigilância sanitária sobre os medicamentos, as drogas, os insumos farmacêuticos e correlatos, cosméticos e saneantes. Controle sanitário do comércio de drogas, Medicamentos.</w:t>
      </w:r>
    </w:p>
    <w:p w:rsidR="00EC0117" w:rsidRDefault="00EC0117" w:rsidP="00BD573A">
      <w:pPr>
        <w:autoSpaceDE w:val="0"/>
        <w:autoSpaceDN w:val="0"/>
        <w:adjustRightInd w:val="0"/>
        <w:jc w:val="both"/>
        <w:rPr>
          <w:rFonts w:ascii="Arial" w:hAnsi="Arial" w:cs="Arial"/>
          <w:color w:val="FF0000"/>
          <w:sz w:val="22"/>
          <w:szCs w:val="22"/>
        </w:rPr>
      </w:pPr>
    </w:p>
    <w:p w:rsidR="00EB4E46" w:rsidRPr="00E9752A" w:rsidRDefault="00187D77" w:rsidP="00E9752A">
      <w:pPr>
        <w:autoSpaceDE w:val="0"/>
        <w:autoSpaceDN w:val="0"/>
        <w:adjustRightInd w:val="0"/>
        <w:jc w:val="both"/>
        <w:rPr>
          <w:rFonts w:ascii="Arial" w:hAnsi="Arial" w:cs="Arial"/>
          <w:b/>
          <w:bCs/>
          <w:sz w:val="22"/>
          <w:szCs w:val="22"/>
        </w:rPr>
      </w:pPr>
      <w:r w:rsidRPr="006C3E5B">
        <w:rPr>
          <w:rFonts w:ascii="Arial" w:hAnsi="Arial" w:cs="Arial"/>
          <w:b/>
          <w:sz w:val="22"/>
          <w:szCs w:val="22"/>
          <w:highlight w:val="lightGray"/>
        </w:rPr>
        <w:t>MAQUEIRO</w:t>
      </w:r>
      <w:r w:rsidR="00823BBE" w:rsidRPr="006C3E5B">
        <w:rPr>
          <w:rFonts w:ascii="Arial" w:hAnsi="Arial" w:cs="Arial"/>
          <w:b/>
          <w:sz w:val="22"/>
          <w:szCs w:val="22"/>
          <w:highlight w:val="lightGray"/>
        </w:rPr>
        <w:t>:</w:t>
      </w:r>
      <w:r w:rsidR="00FA6E6C" w:rsidRPr="006C3E5B">
        <w:rPr>
          <w:rFonts w:ascii="Arial" w:hAnsi="Arial" w:cs="Arial"/>
          <w:b/>
          <w:bCs/>
          <w:sz w:val="22"/>
          <w:szCs w:val="22"/>
        </w:rPr>
        <w:t xml:space="preserve">CONHECIMENTOS GERAIS E ATUALIDADES: </w:t>
      </w:r>
      <w:r w:rsidR="00FA6E6C" w:rsidRPr="006C3E5B">
        <w:rPr>
          <w:rFonts w:ascii="Arial" w:hAnsi="Arial" w:cs="Arial"/>
          <w:sz w:val="22"/>
          <w:szCs w:val="22"/>
        </w:rPr>
        <w:t>A diversidade cultural da sociedade brasileira: o caráter multiétnico da população brasileira e os principais traços culturais. Os movimentos migratórios e as influências culturais. O papel dos meios de comunicação de massa na dinâmica cultural. Características do trabalho no Brasil: trabalho, tecnologia e emprego; as relações de trabalho na história do Brasil. As diferenças regionais brasileiras: as regiões geoeconômicas e os oficiais. Impactos ambientais urbanos: formas de poluição, causas e conseqüências. Noções de ética e cidadania.</w:t>
      </w:r>
      <w:r w:rsidR="006F146D" w:rsidRPr="006C3E5B">
        <w:rPr>
          <w:rFonts w:ascii="Arial" w:hAnsi="Arial" w:cs="Arial"/>
          <w:sz w:val="22"/>
          <w:szCs w:val="22"/>
        </w:rPr>
        <w:t xml:space="preserve"> Desenvolvimento sustentável, responsabilidade socioambiental, ecologia e suas vinculações históricas</w:t>
      </w:r>
      <w:r w:rsidR="00C01BC7" w:rsidRPr="006C3E5B">
        <w:rPr>
          <w:rFonts w:ascii="Arial" w:hAnsi="Arial" w:cs="Arial"/>
          <w:sz w:val="22"/>
          <w:szCs w:val="22"/>
        </w:rPr>
        <w:t xml:space="preserve"> Programas Sociais do Governo; segurança e saúde pública.</w:t>
      </w:r>
    </w:p>
    <w:p w:rsidR="00823BBE" w:rsidRPr="006C3E5B" w:rsidRDefault="00823BBE" w:rsidP="00823BBE">
      <w:pPr>
        <w:jc w:val="both"/>
        <w:rPr>
          <w:rFonts w:ascii="Arial" w:hAnsi="Arial" w:cs="Arial"/>
          <w:sz w:val="22"/>
          <w:szCs w:val="22"/>
        </w:rPr>
      </w:pPr>
    </w:p>
    <w:p w:rsidR="007B6A70" w:rsidRPr="006C3E5B" w:rsidRDefault="00187D77" w:rsidP="007B6A70">
      <w:pPr>
        <w:autoSpaceDE w:val="0"/>
        <w:autoSpaceDN w:val="0"/>
        <w:adjustRightInd w:val="0"/>
        <w:jc w:val="both"/>
        <w:rPr>
          <w:rFonts w:ascii="Arial" w:hAnsi="Arial" w:cs="Arial"/>
          <w:sz w:val="22"/>
          <w:szCs w:val="22"/>
        </w:rPr>
      </w:pPr>
      <w:r w:rsidRPr="006C3E5B">
        <w:rPr>
          <w:rFonts w:ascii="Arial" w:hAnsi="Arial" w:cs="Arial"/>
          <w:b/>
          <w:sz w:val="22"/>
          <w:szCs w:val="22"/>
          <w:highlight w:val="lightGray"/>
        </w:rPr>
        <w:t>TÉCNICO EM ADMINISTRAÇÃO HOSPITALAR</w:t>
      </w:r>
      <w:r w:rsidR="00823BBE" w:rsidRPr="006C3E5B">
        <w:rPr>
          <w:rFonts w:ascii="Arial" w:hAnsi="Arial" w:cs="Arial"/>
          <w:b/>
          <w:sz w:val="22"/>
          <w:szCs w:val="22"/>
          <w:highlight w:val="lightGray"/>
        </w:rPr>
        <w:t>:</w:t>
      </w:r>
      <w:r w:rsidR="007B6A70" w:rsidRPr="006C3E5B">
        <w:rPr>
          <w:rFonts w:ascii="Arial" w:hAnsi="Arial" w:cs="Arial"/>
          <w:sz w:val="22"/>
          <w:szCs w:val="22"/>
        </w:rPr>
        <w:t xml:space="preserve">Hospital: organização estrutural e funcional (aspectos e tipos), planejamento estratégico, abastecimento e fornecimento, níveis de atenção médica e de atenção em saúde, graus de complexidade, ambiente e biossegurança; Terminologia Básica em Saúde; Sistema de Informação Hospitalar;Responsabilidade e Ética; Estatística: conceitos, importância e indicadores de saúde, medidas hospitalares; Serviço e  Higienização e Limpeza Hospitalar: a necessidade de higienização nos estabelecimentos assistenciais de saúde, classificação de áreas, tipos de higienização, resíduos de serviços de saúde (gerenciamento, classificação e segurança ocupacional); Manutenção e preservação do meio ambiente; Serviço de Lavanderia Hospitalar: estrutura organizacional, instalações, equipamentos, localização, transporte </w:t>
      </w:r>
      <w:r w:rsidR="007B6A70" w:rsidRPr="006C3E5B">
        <w:rPr>
          <w:rFonts w:ascii="Arial" w:hAnsi="Arial" w:cs="Arial"/>
          <w:sz w:val="22"/>
          <w:szCs w:val="22"/>
        </w:rPr>
        <w:lastRenderedPageBreak/>
        <w:t>e armazenagem de roupas, gerenciamento doserviço de processamento de roupas, importância do serviço de lavanderia na prevenção e controle das infecções hospitalares; Administração de Hotelaria Hospitalar: hotelaria (clássica ou adaptada e humanização do ambiente hospitalar), a arte de gerenciar, administração hospitalar no novo contexto, perfil atual do cliente da saúde; Fundamentos da Humanização Hospitalar: conceitos, procedimentos, atitudes e valores que interferem nas relações interpessoais, cultura, lazer, entretenimento e a comunicação dentro dos hospitais, o desafio das mudanças; Abastecimento e fornecimento de material: generalidades, planejamento, funções, administração, aquisições, controle de estoque, classificação e padronização dos produtos; e Serviço de Arquivo Médico: organização e funcionamento dos serviços de registros e informações em saúde, prontuário médico (importância, legislação, registro geral,  movimentação, os aspectos éticos e legais sobre o preenchimento, manuseio, cópias, prontuárioeletrônico do paciente).</w:t>
      </w:r>
    </w:p>
    <w:p w:rsidR="00823BBE" w:rsidRPr="006C3E5B" w:rsidRDefault="00823BBE">
      <w:pPr>
        <w:jc w:val="both"/>
        <w:rPr>
          <w:rFonts w:ascii="Arial" w:hAnsi="Arial" w:cs="Arial"/>
          <w:b/>
          <w:caps/>
          <w:sz w:val="22"/>
          <w:szCs w:val="22"/>
          <w:shd w:val="clear" w:color="auto" w:fill="C0C0C0"/>
        </w:rPr>
      </w:pPr>
    </w:p>
    <w:p w:rsidR="00823BBE" w:rsidRPr="006C3E5B" w:rsidRDefault="00823BBE" w:rsidP="00823BBE">
      <w:pPr>
        <w:pBdr>
          <w:top w:val="single" w:sz="6" w:space="0" w:color="auto"/>
          <w:left w:val="single" w:sz="6" w:space="1" w:color="auto"/>
          <w:bottom w:val="single" w:sz="6" w:space="1" w:color="auto"/>
          <w:right w:val="single" w:sz="6" w:space="1" w:color="auto"/>
        </w:pBdr>
        <w:shd w:val="pct12" w:color="auto" w:fill="auto"/>
        <w:jc w:val="center"/>
        <w:outlineLvl w:val="3"/>
        <w:rPr>
          <w:rFonts w:ascii="Arial" w:hAnsi="Arial" w:cs="Arial"/>
          <w:b/>
          <w:sz w:val="22"/>
          <w:szCs w:val="22"/>
        </w:rPr>
      </w:pPr>
      <w:r w:rsidRPr="006C3E5B">
        <w:rPr>
          <w:rFonts w:ascii="Arial" w:hAnsi="Arial" w:cs="Arial"/>
          <w:b/>
          <w:sz w:val="22"/>
          <w:szCs w:val="22"/>
        </w:rPr>
        <w:t xml:space="preserve">CARGOS COM ESCOLARIDADE DE NÍVEL FUNDAMENTAL COMPLETO: </w:t>
      </w:r>
      <w:r w:rsidR="00187D77" w:rsidRPr="006C3E5B">
        <w:rPr>
          <w:rFonts w:ascii="Arial" w:hAnsi="Arial" w:cs="Arial"/>
          <w:b/>
          <w:sz w:val="22"/>
          <w:szCs w:val="22"/>
        </w:rPr>
        <w:t>AGENTE COMUNITÁRIO DE SAÚDE, AGENTE DE COMBATE A ENDEMIAS</w:t>
      </w:r>
    </w:p>
    <w:p w:rsidR="000B6EF4" w:rsidRPr="006C3E5B" w:rsidRDefault="000B6EF4" w:rsidP="00823BBE">
      <w:pPr>
        <w:jc w:val="both"/>
        <w:rPr>
          <w:rFonts w:ascii="Arial" w:hAnsi="Arial" w:cs="Arial"/>
          <w:sz w:val="22"/>
          <w:szCs w:val="22"/>
        </w:rPr>
      </w:pPr>
    </w:p>
    <w:p w:rsidR="000B6EF4" w:rsidRPr="006C3E5B" w:rsidRDefault="000B6EF4" w:rsidP="000B6EF4">
      <w:pPr>
        <w:jc w:val="both"/>
        <w:rPr>
          <w:rFonts w:ascii="Arial" w:hAnsi="Arial" w:cs="Arial"/>
          <w:sz w:val="22"/>
          <w:szCs w:val="22"/>
        </w:rPr>
      </w:pPr>
      <w:r w:rsidRPr="006C3E5B">
        <w:rPr>
          <w:rFonts w:ascii="Arial" w:hAnsi="Arial" w:cs="Arial"/>
          <w:b/>
          <w:bCs/>
          <w:sz w:val="22"/>
          <w:szCs w:val="22"/>
        </w:rPr>
        <w:t xml:space="preserve">LÍNGUA PORTUGUESA: </w:t>
      </w:r>
      <w:r w:rsidRPr="006C3E5B">
        <w:rPr>
          <w:rFonts w:ascii="Arial" w:hAnsi="Arial" w:cs="Arial"/>
          <w:sz w:val="22"/>
          <w:szCs w:val="22"/>
        </w:rPr>
        <w:t xml:space="preserve">Compreensão de textos de uso prático no cotidiano profissional (aviso, ofício, carta, memorando, folheto, propaganda, portaria) e textos informativos (jornais, revistas). Conhecimento linguístico: ortografia, separação silábica, acentuação gráfica; crase, pontuação; </w:t>
      </w:r>
    </w:p>
    <w:p w:rsidR="000B6EF4" w:rsidRPr="006C3E5B" w:rsidRDefault="000B6EF4" w:rsidP="00987BCB">
      <w:pPr>
        <w:jc w:val="both"/>
        <w:rPr>
          <w:rFonts w:ascii="Arial" w:hAnsi="Arial" w:cs="Arial"/>
          <w:sz w:val="22"/>
          <w:szCs w:val="22"/>
        </w:rPr>
      </w:pPr>
      <w:r w:rsidRPr="006C3E5B">
        <w:rPr>
          <w:rFonts w:ascii="Arial" w:hAnsi="Arial" w:cs="Arial"/>
          <w:sz w:val="22"/>
          <w:szCs w:val="22"/>
        </w:rPr>
        <w:t>flexão de gênero e número - concordância nominal; flexão verbal (número e pessoa, tempo e modo) - concordância verbal; significação das palavras: sinônimos, antônimos; classes gramaticais variáveis e invariáveis, encontro vocálicos, encontro consonantais, dígrafos, sílaba tônica.</w:t>
      </w:r>
    </w:p>
    <w:p w:rsidR="000B6EF4" w:rsidRPr="006C3E5B" w:rsidRDefault="000B6EF4" w:rsidP="000B6EF4">
      <w:pPr>
        <w:autoSpaceDE w:val="0"/>
        <w:autoSpaceDN w:val="0"/>
        <w:adjustRightInd w:val="0"/>
        <w:jc w:val="both"/>
        <w:rPr>
          <w:rFonts w:ascii="Arial" w:hAnsi="Arial" w:cs="Arial"/>
          <w:sz w:val="22"/>
          <w:szCs w:val="22"/>
        </w:rPr>
      </w:pPr>
      <w:r w:rsidRPr="006C3E5B">
        <w:rPr>
          <w:rFonts w:ascii="Arial" w:hAnsi="Arial" w:cs="Arial"/>
          <w:b/>
          <w:bCs/>
          <w:sz w:val="22"/>
          <w:szCs w:val="22"/>
        </w:rPr>
        <w:t xml:space="preserve">MATEMÁTICA: </w:t>
      </w:r>
      <w:r w:rsidRPr="006C3E5B">
        <w:rPr>
          <w:rFonts w:ascii="Arial" w:hAnsi="Arial" w:cs="Arial"/>
          <w:sz w:val="22"/>
          <w:szCs w:val="22"/>
        </w:rPr>
        <w:t>Números e Operações: Naturais, Inteiros e Racionais. Grandezas Proporcionais: Razão, Proporção, Regra de três simples, porcentagem e juros simples. Equação de 1º e 2º graus. Geometria Plana. Sistema de Medidas: Comprimento, Capacidade, Massa, Superfície, Volume. Tratamento da Informação: Leitura e Interpretação de gráficos e tabelas e probabilidade.</w:t>
      </w:r>
    </w:p>
    <w:p w:rsidR="000B6EF4" w:rsidRPr="006C3E5B" w:rsidRDefault="000B6EF4" w:rsidP="00823BBE">
      <w:pPr>
        <w:jc w:val="both"/>
        <w:rPr>
          <w:rFonts w:ascii="Arial" w:hAnsi="Arial" w:cs="Arial"/>
          <w:sz w:val="22"/>
          <w:szCs w:val="22"/>
        </w:rPr>
      </w:pPr>
    </w:p>
    <w:p w:rsidR="000B6EF4" w:rsidRPr="00987BCB" w:rsidRDefault="00987BCB" w:rsidP="00987BCB">
      <w:pPr>
        <w:tabs>
          <w:tab w:val="left" w:pos="426"/>
        </w:tabs>
        <w:ind w:left="426" w:hanging="426"/>
        <w:jc w:val="center"/>
        <w:rPr>
          <w:rFonts w:ascii="Arial" w:hAnsi="Arial" w:cs="Arial"/>
          <w:b/>
          <w:sz w:val="22"/>
          <w:szCs w:val="22"/>
        </w:rPr>
      </w:pPr>
      <w:r>
        <w:rPr>
          <w:rFonts w:ascii="Arial" w:hAnsi="Arial" w:cs="Arial"/>
          <w:b/>
          <w:sz w:val="22"/>
          <w:szCs w:val="22"/>
        </w:rPr>
        <w:t>CONHECIMENTOS ESPECÍFICOS</w:t>
      </w:r>
    </w:p>
    <w:p w:rsidR="00655545" w:rsidRPr="006C3E5B" w:rsidRDefault="00711522" w:rsidP="00655545">
      <w:pPr>
        <w:jc w:val="both"/>
        <w:rPr>
          <w:rFonts w:ascii="Arial" w:hAnsi="Arial" w:cs="Arial"/>
          <w:b/>
          <w:caps/>
          <w:sz w:val="22"/>
          <w:szCs w:val="22"/>
          <w:shd w:val="clear" w:color="auto" w:fill="C0C0C0"/>
        </w:rPr>
      </w:pPr>
      <w:r w:rsidRPr="006C3E5B">
        <w:rPr>
          <w:rFonts w:ascii="Arial" w:hAnsi="Arial" w:cs="Arial"/>
          <w:b/>
          <w:caps/>
          <w:sz w:val="22"/>
          <w:szCs w:val="22"/>
          <w:shd w:val="clear" w:color="auto" w:fill="C0C0C0"/>
        </w:rPr>
        <w:t>AGENTE COMUNITÁRIO DE SAÚDE:</w:t>
      </w:r>
      <w:r w:rsidR="00655545" w:rsidRPr="006C3E5B">
        <w:rPr>
          <w:rFonts w:ascii="Arial" w:hAnsi="Arial" w:cs="Arial"/>
          <w:sz w:val="22"/>
          <w:szCs w:val="22"/>
        </w:rPr>
        <w:t xml:space="preserve"> Conhecimentos Específicos (CE) Lei 8080, de 19 de Setembro de 1990; Lei 8142 de 28 de Dezembro1990; Portaria GM/MS 2488 de 21 de Outubro de 2011; Processo saúde-doença e seus determinantes/ condicionantes; ESF / EACS – definição / metas / plano de ações; Conhecimento geográfico da área/ região/ município de atuação;Conceito de territorialização, micro área e área de abrangência; Indicadores Epidemiológicos; Visitas Domiciliares / Cadastramentos Familiar e territorial / SIAB (Sistema de Informação de Atenção Básica); Finalidade dos Instrumentos; Saúde da Mulher: Controle de Gestantes (Promoção de Saúde); Pré-Natal; Prevenção de Afecções (CA de Colo de Útero); Auto Exame de Mamas; Planejamento Familiar; Saúde da Criança: Cartão de Vacinas (Controle de Peso / Desenvolvimento); Higiene Corporal (Afecções); Verminoses; Desnutrição / Diarréia; Infecções Respiratórias Agudas; Saúde do Adolescente / Adulto / Idoso; Doenças Crônicas não transmissíveis:Hipertensão e Diabetes; Tuberculose, Dengue, Hanseníase; Saúde Bucal: Atenção a Saúde Bucal (Gestantes e Menores de 05 anos); Prevenção do Câncer Bucal; Noções de Primeiros Socorros; Assistência Domiciliar na Atenção Primária à Saúde; Vigilância epidemiológica e Sanitária; Constituição Federal/88, artigos 196 a 200; Humanização e Acolhimento na Rede Básica; Programas do Ministério da Saúde na Rede Básica. SUS: princípios, diretrizes, normatização (Leis 8080 e 8142/90). </w:t>
      </w:r>
    </w:p>
    <w:p w:rsidR="00711522" w:rsidRPr="006C3E5B" w:rsidRDefault="00711522" w:rsidP="00823BBE">
      <w:pPr>
        <w:rPr>
          <w:rFonts w:ascii="Arial" w:hAnsi="Arial" w:cs="Arial"/>
          <w:b/>
          <w:caps/>
          <w:sz w:val="22"/>
          <w:szCs w:val="22"/>
          <w:shd w:val="clear" w:color="auto" w:fill="C0C0C0"/>
        </w:rPr>
      </w:pPr>
    </w:p>
    <w:p w:rsidR="00761B15" w:rsidRPr="00987BCB" w:rsidRDefault="00711522" w:rsidP="00987BCB">
      <w:pPr>
        <w:autoSpaceDE w:val="0"/>
        <w:autoSpaceDN w:val="0"/>
        <w:adjustRightInd w:val="0"/>
        <w:jc w:val="both"/>
        <w:rPr>
          <w:rFonts w:ascii="Arial" w:eastAsiaTheme="minorHAnsi" w:hAnsi="Arial" w:cs="Arial"/>
          <w:sz w:val="22"/>
          <w:szCs w:val="22"/>
          <w:lang w:eastAsia="en-US"/>
        </w:rPr>
      </w:pPr>
      <w:r w:rsidRPr="006C3E5B">
        <w:rPr>
          <w:rFonts w:ascii="Arial" w:hAnsi="Arial" w:cs="Arial"/>
          <w:b/>
          <w:caps/>
          <w:sz w:val="22"/>
          <w:szCs w:val="22"/>
          <w:shd w:val="clear" w:color="auto" w:fill="C0C0C0"/>
        </w:rPr>
        <w:t>AGENTE DE COMBATE A ENDEMIAS:</w:t>
      </w:r>
      <w:r w:rsidR="006E546B" w:rsidRPr="006C3E5B">
        <w:rPr>
          <w:rFonts w:ascii="Arial" w:eastAsiaTheme="minorHAnsi" w:hAnsi="Arial" w:cs="Arial"/>
          <w:sz w:val="22"/>
          <w:szCs w:val="22"/>
          <w:lang w:eastAsia="en-US"/>
        </w:rPr>
        <w:t xml:space="preserve"> Sistema Único de Saúde: princípios e diretrizes estabelecidas na Lei Orgânica da Saúde. Atribuições do Agente de Combate às Endemias. Doenças transmissíveis mais comuns no Brasil. A obrigatoriedade de notificação pelos profissionais de saúde. Epidemiologia e medidas de vigilância sanitária e epidemiológica no controle da Dengue, </w:t>
      </w:r>
      <w:r w:rsidR="00DF350A">
        <w:rPr>
          <w:rFonts w:ascii="Arial" w:eastAsiaTheme="minorHAnsi" w:hAnsi="Arial" w:cs="Arial"/>
          <w:sz w:val="22"/>
          <w:szCs w:val="22"/>
          <w:lang w:eastAsia="en-US"/>
        </w:rPr>
        <w:t xml:space="preserve">Zika, Chikungunya, </w:t>
      </w:r>
      <w:r w:rsidR="006E546B" w:rsidRPr="006C3E5B">
        <w:rPr>
          <w:rFonts w:ascii="Arial" w:eastAsiaTheme="minorHAnsi" w:hAnsi="Arial" w:cs="Arial"/>
          <w:sz w:val="22"/>
          <w:szCs w:val="22"/>
          <w:lang w:eastAsia="en-US"/>
        </w:rPr>
        <w:t xml:space="preserve">Febre Amarela, Leptospirose, Doença de Chagas, Cólera, Leishmaniose, Raiva, Febre Maculosa, Tuberculose, Esquistossomose, Tétano e Malária. Saúde: conceito e relação com o ambiente. Vigilância em Saúde: conceitos, metodologia de trabalho e formas de </w:t>
      </w:r>
      <w:r w:rsidR="006E546B" w:rsidRPr="006C3E5B">
        <w:rPr>
          <w:rFonts w:ascii="Arial" w:eastAsiaTheme="minorHAnsi" w:hAnsi="Arial" w:cs="Arial"/>
          <w:sz w:val="22"/>
          <w:szCs w:val="22"/>
          <w:lang w:eastAsia="en-US"/>
        </w:rPr>
        <w:lastRenderedPageBreak/>
        <w:t>intervenção no território, estratégias de atuação, formas de organização e legislação básica das vigilâncias epidemiológica, sanitária e ambiental em saúde e da vigilância à saúde do trabalhador. Saneamento básico e promoção da saúde. Esquema básico de vacinação. Problemas de saúde e fatores de risco. Endemias e doenças re-emergentes. Programa Nacional de Controle da Dengue. Controle de roedores e outros vetores em áreas urbanas. Animais Peçonhentos: noções básicas sobre controle,prevenção de</w:t>
      </w:r>
      <w:r w:rsidR="00987BCB">
        <w:rPr>
          <w:rFonts w:ascii="Arial" w:eastAsiaTheme="minorHAnsi" w:hAnsi="Arial" w:cs="Arial"/>
          <w:sz w:val="22"/>
          <w:szCs w:val="22"/>
          <w:lang w:eastAsia="en-US"/>
        </w:rPr>
        <w:t xml:space="preserve"> acidentes e primeiros socorro</w:t>
      </w:r>
    </w:p>
    <w:p w:rsidR="00761B15" w:rsidRDefault="00761B15" w:rsidP="000B6EF4">
      <w:pPr>
        <w:rPr>
          <w:rFonts w:ascii="Arial" w:hAnsi="Arial" w:cs="Arial"/>
          <w:b/>
          <w:sz w:val="22"/>
          <w:szCs w:val="22"/>
        </w:rPr>
      </w:pPr>
    </w:p>
    <w:p w:rsidR="00761B15" w:rsidRDefault="00761B15" w:rsidP="000B6EF4">
      <w:pPr>
        <w:rPr>
          <w:rFonts w:ascii="Arial" w:hAnsi="Arial" w:cs="Arial"/>
          <w:b/>
          <w:sz w:val="22"/>
          <w:szCs w:val="22"/>
        </w:rPr>
      </w:pPr>
    </w:p>
    <w:p w:rsidR="00761B15" w:rsidRDefault="00761B15" w:rsidP="000B6EF4">
      <w:pPr>
        <w:rPr>
          <w:rFonts w:ascii="Arial" w:hAnsi="Arial" w:cs="Arial"/>
          <w:b/>
          <w:sz w:val="22"/>
          <w:szCs w:val="22"/>
        </w:rPr>
      </w:pPr>
    </w:p>
    <w:p w:rsidR="00761B15" w:rsidRPr="0066490F" w:rsidRDefault="00761B15" w:rsidP="000B6EF4">
      <w:pPr>
        <w:rPr>
          <w:rFonts w:ascii="Arial" w:hAnsi="Arial" w:cs="Arial"/>
          <w:b/>
          <w:sz w:val="22"/>
          <w:szCs w:val="22"/>
        </w:rPr>
      </w:pPr>
    </w:p>
    <w:p w:rsidR="001778A8" w:rsidRPr="0066490F" w:rsidRDefault="00987BCB" w:rsidP="00D65362">
      <w:pPr>
        <w:rPr>
          <w:rFonts w:ascii="Arial" w:hAnsi="Arial" w:cs="Arial"/>
          <w:b/>
          <w:sz w:val="22"/>
          <w:szCs w:val="22"/>
        </w:rPr>
      </w:pPr>
      <w:r>
        <w:rPr>
          <w:rFonts w:ascii="Arial" w:hAnsi="Arial" w:cs="Arial"/>
          <w:b/>
          <w:sz w:val="22"/>
          <w:szCs w:val="22"/>
        </w:rPr>
        <w:t xml:space="preserve">                                                                  </w:t>
      </w:r>
      <w:r w:rsidR="00290186" w:rsidRPr="0066490F">
        <w:rPr>
          <w:rFonts w:ascii="Arial" w:hAnsi="Arial" w:cs="Arial"/>
          <w:b/>
          <w:sz w:val="22"/>
          <w:szCs w:val="22"/>
        </w:rPr>
        <w:t>ANEXO IV</w:t>
      </w:r>
    </w:p>
    <w:p w:rsidR="00290186" w:rsidRPr="0066490F" w:rsidRDefault="00290186">
      <w:pPr>
        <w:jc w:val="center"/>
        <w:rPr>
          <w:rFonts w:ascii="Arial" w:hAnsi="Arial" w:cs="Arial"/>
          <w:sz w:val="22"/>
          <w:szCs w:val="22"/>
        </w:rPr>
      </w:pPr>
      <w:r w:rsidRPr="0066490F">
        <w:rPr>
          <w:rFonts w:ascii="Arial" w:hAnsi="Arial" w:cs="Arial"/>
          <w:sz w:val="22"/>
          <w:szCs w:val="22"/>
        </w:rPr>
        <w:t xml:space="preserve">Prefeitura Municipal de </w:t>
      </w:r>
      <w:r w:rsidR="003B6A3E" w:rsidRPr="0066490F">
        <w:rPr>
          <w:rFonts w:ascii="Arial" w:hAnsi="Arial" w:cs="Arial"/>
          <w:sz w:val="22"/>
          <w:szCs w:val="22"/>
        </w:rPr>
        <w:t>São Gonçalo dos Campos</w:t>
      </w:r>
    </w:p>
    <w:p w:rsidR="00290186" w:rsidRPr="006C3E5B" w:rsidRDefault="00290186" w:rsidP="00987BCB">
      <w:pPr>
        <w:jc w:val="center"/>
        <w:rPr>
          <w:rFonts w:ascii="Arial" w:hAnsi="Arial" w:cs="Arial"/>
          <w:sz w:val="22"/>
          <w:szCs w:val="22"/>
        </w:rPr>
      </w:pPr>
      <w:r w:rsidRPr="0066490F">
        <w:rPr>
          <w:rFonts w:ascii="Arial" w:hAnsi="Arial" w:cs="Arial"/>
          <w:sz w:val="22"/>
          <w:szCs w:val="22"/>
        </w:rPr>
        <w:t>Concurso Público 001</w:t>
      </w:r>
      <w:r w:rsidR="000B6EF4" w:rsidRPr="0066490F">
        <w:rPr>
          <w:rFonts w:ascii="Arial" w:hAnsi="Arial" w:cs="Arial"/>
          <w:sz w:val="22"/>
          <w:szCs w:val="22"/>
        </w:rPr>
        <w:t>/2015</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8978"/>
      </w:tblGrid>
      <w:tr w:rsidR="00290186" w:rsidRPr="006C3E5B" w:rsidTr="00290186">
        <w:tc>
          <w:tcPr>
            <w:tcW w:w="8978" w:type="dxa"/>
          </w:tcPr>
          <w:p w:rsidR="00290186" w:rsidRPr="0066490F" w:rsidRDefault="00290186" w:rsidP="00290186">
            <w:pPr>
              <w:jc w:val="center"/>
              <w:rPr>
                <w:rFonts w:ascii="Arial" w:hAnsi="Arial" w:cs="Arial"/>
                <w:b/>
                <w:sz w:val="22"/>
                <w:szCs w:val="22"/>
              </w:rPr>
            </w:pPr>
            <w:r w:rsidRPr="0066490F">
              <w:rPr>
                <w:rFonts w:ascii="Arial" w:hAnsi="Arial" w:cs="Arial"/>
                <w:b/>
                <w:caps/>
                <w:sz w:val="22"/>
                <w:szCs w:val="22"/>
              </w:rPr>
              <w:t>formulário</w:t>
            </w:r>
            <w:r w:rsidRPr="0066490F">
              <w:rPr>
                <w:rFonts w:ascii="Arial" w:hAnsi="Arial" w:cs="Arial"/>
                <w:b/>
                <w:sz w:val="22"/>
                <w:szCs w:val="22"/>
              </w:rPr>
              <w:t xml:space="preserve"> DE RECURSO</w:t>
            </w:r>
          </w:p>
        </w:tc>
      </w:tr>
    </w:tbl>
    <w:p w:rsidR="00290186" w:rsidRPr="006C3E5B" w:rsidRDefault="00290186">
      <w:pPr>
        <w:jc w:val="center"/>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4489"/>
        <w:gridCol w:w="4489"/>
      </w:tblGrid>
      <w:tr w:rsidR="00290186" w:rsidRPr="006C3E5B" w:rsidTr="00290186">
        <w:tc>
          <w:tcPr>
            <w:tcW w:w="8978" w:type="dxa"/>
            <w:gridSpan w:val="2"/>
            <w:tcBorders>
              <w:bottom w:val="single" w:sz="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Nome do Candidato:</w:t>
            </w:r>
          </w:p>
        </w:tc>
      </w:tr>
      <w:tr w:rsidR="00290186" w:rsidRPr="006C3E5B" w:rsidTr="00290186">
        <w:tc>
          <w:tcPr>
            <w:tcW w:w="4489" w:type="dxa"/>
            <w:tcBorders>
              <w:top w:val="single" w:sz="4" w:space="0" w:color="auto"/>
              <w:bottom w:val="single" w:sz="4" w:space="0" w:color="auto"/>
              <w:right w:val="nil"/>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Nº Inscrição:</w:t>
            </w:r>
          </w:p>
        </w:tc>
        <w:tc>
          <w:tcPr>
            <w:tcW w:w="4489" w:type="dxa"/>
            <w:tcBorders>
              <w:top w:val="single" w:sz="4" w:space="0" w:color="auto"/>
              <w:left w:val="nil"/>
              <w:bottom w:val="single" w:sz="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Cargo:</w:t>
            </w:r>
          </w:p>
        </w:tc>
      </w:tr>
      <w:tr w:rsidR="00290186" w:rsidRPr="006C3E5B" w:rsidTr="00290186">
        <w:tc>
          <w:tcPr>
            <w:tcW w:w="8978" w:type="dxa"/>
            <w:gridSpan w:val="2"/>
            <w:tcBorders>
              <w:top w:val="single" w:sz="4" w:space="0" w:color="auto"/>
              <w:bottom w:val="single" w:sz="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Endereço:</w:t>
            </w:r>
          </w:p>
        </w:tc>
      </w:tr>
    </w:tbl>
    <w:p w:rsidR="00290186" w:rsidRPr="006C3E5B" w:rsidRDefault="00290186">
      <w:pPr>
        <w:rPr>
          <w:rFonts w:ascii="Arial" w:hAnsi="Arial" w:cs="Arial"/>
          <w:sz w:val="22"/>
          <w:szCs w:val="22"/>
        </w:rPr>
      </w:pPr>
    </w:p>
    <w:p w:rsidR="00290186" w:rsidRPr="006C3E5B" w:rsidRDefault="00290186">
      <w:pPr>
        <w:jc w:val="center"/>
        <w:rPr>
          <w:rFonts w:ascii="Arial" w:hAnsi="Arial" w:cs="Arial"/>
          <w:caps/>
          <w:sz w:val="22"/>
          <w:szCs w:val="22"/>
        </w:rPr>
      </w:pPr>
    </w:p>
    <w:p w:rsidR="00290186" w:rsidRPr="006C3E5B" w:rsidRDefault="00290186">
      <w:pPr>
        <w:jc w:val="center"/>
        <w:rPr>
          <w:rFonts w:ascii="Arial" w:hAnsi="Arial" w:cs="Arial"/>
          <w:sz w:val="22"/>
          <w:szCs w:val="22"/>
        </w:rPr>
      </w:pPr>
      <w:r w:rsidRPr="006C3E5B">
        <w:rPr>
          <w:rFonts w:ascii="Arial" w:hAnsi="Arial" w:cs="Arial"/>
          <w:caps/>
          <w:sz w:val="22"/>
          <w:szCs w:val="22"/>
        </w:rPr>
        <w:t>Tipo de Recurso</w:t>
      </w:r>
      <w:r w:rsidRPr="006C3E5B">
        <w:rPr>
          <w:rFonts w:ascii="Arial" w:hAnsi="Arial" w:cs="Arial"/>
          <w:sz w:val="22"/>
          <w:szCs w:val="22"/>
        </w:rPr>
        <w:t xml:space="preserve"> (Assinale o Tipo de Recurso)</w:t>
      </w:r>
    </w:p>
    <w:p w:rsidR="00290186" w:rsidRPr="006C3E5B" w:rsidRDefault="0029018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3290"/>
      </w:tblGrid>
      <w:tr w:rsidR="00290186" w:rsidRPr="006C3E5B" w:rsidTr="00290186">
        <w:tc>
          <w:tcPr>
            <w:tcW w:w="648" w:type="dxa"/>
            <w:tcBorders>
              <w:top w:val="thinThickLargeGap" w:sz="24" w:space="0" w:color="auto"/>
              <w:left w:val="thinThickLargeGap" w:sz="24" w:space="0" w:color="auto"/>
              <w:bottom w:val="nil"/>
              <w:right w:val="nil"/>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    )</w:t>
            </w:r>
          </w:p>
        </w:tc>
        <w:tc>
          <w:tcPr>
            <w:tcW w:w="5040" w:type="dxa"/>
            <w:tcBorders>
              <w:top w:val="thinThickLargeGap" w:sz="24" w:space="0" w:color="auto"/>
              <w:left w:val="nil"/>
              <w:bottom w:val="nil"/>
              <w:right w:val="thinThick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Contra Indeferimento de Inscrição</w:t>
            </w:r>
          </w:p>
        </w:tc>
        <w:tc>
          <w:tcPr>
            <w:tcW w:w="3290" w:type="dxa"/>
            <w:tcBorders>
              <w:top w:val="thinThickLargeGap" w:sz="24" w:space="0" w:color="auto"/>
              <w:left w:val="thinThickLargeGap" w:sz="24" w:space="0" w:color="auto"/>
              <w:bottom w:val="nil"/>
              <w:right w:val="thickThinLargeGap" w:sz="24" w:space="0" w:color="auto"/>
            </w:tcBorders>
          </w:tcPr>
          <w:p w:rsidR="00290186" w:rsidRPr="006C3E5B" w:rsidRDefault="00290186" w:rsidP="00290186">
            <w:pPr>
              <w:spacing w:line="360" w:lineRule="auto"/>
              <w:jc w:val="center"/>
              <w:rPr>
                <w:rFonts w:ascii="Arial" w:hAnsi="Arial" w:cs="Arial"/>
                <w:sz w:val="22"/>
                <w:szCs w:val="22"/>
              </w:rPr>
            </w:pPr>
            <w:r w:rsidRPr="006C3E5B">
              <w:rPr>
                <w:rFonts w:ascii="Arial" w:hAnsi="Arial" w:cs="Arial"/>
                <w:sz w:val="22"/>
                <w:szCs w:val="22"/>
              </w:rPr>
              <w:t>Ref. Prova Objetiva:</w:t>
            </w:r>
          </w:p>
        </w:tc>
      </w:tr>
      <w:tr w:rsidR="00290186" w:rsidRPr="006C3E5B" w:rsidTr="00290186">
        <w:tc>
          <w:tcPr>
            <w:tcW w:w="648" w:type="dxa"/>
            <w:tcBorders>
              <w:top w:val="nil"/>
              <w:left w:val="thinThickLargeGap" w:sz="24" w:space="0" w:color="auto"/>
              <w:bottom w:val="nil"/>
              <w:right w:val="nil"/>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    )</w:t>
            </w:r>
          </w:p>
        </w:tc>
        <w:tc>
          <w:tcPr>
            <w:tcW w:w="5040" w:type="dxa"/>
            <w:tcBorders>
              <w:top w:val="nil"/>
              <w:left w:val="nil"/>
              <w:bottom w:val="nil"/>
              <w:right w:val="thinThick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Contra Gabarito da prova Objetiva</w:t>
            </w:r>
          </w:p>
        </w:tc>
        <w:tc>
          <w:tcPr>
            <w:tcW w:w="3290" w:type="dxa"/>
            <w:tcBorders>
              <w:top w:val="nil"/>
              <w:left w:val="thinThickLargeGap" w:sz="24" w:space="0" w:color="auto"/>
              <w:bottom w:val="nil"/>
              <w:right w:val="thickThin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Nº Questão: _____________</w:t>
            </w:r>
          </w:p>
        </w:tc>
      </w:tr>
      <w:tr w:rsidR="00290186" w:rsidRPr="006C3E5B" w:rsidTr="00290186">
        <w:tc>
          <w:tcPr>
            <w:tcW w:w="648" w:type="dxa"/>
            <w:tcBorders>
              <w:top w:val="nil"/>
              <w:left w:val="thinThickLargeGap" w:sz="24" w:space="0" w:color="auto"/>
              <w:bottom w:val="nil"/>
              <w:right w:val="nil"/>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    )</w:t>
            </w:r>
          </w:p>
        </w:tc>
        <w:tc>
          <w:tcPr>
            <w:tcW w:w="5040" w:type="dxa"/>
            <w:tcBorders>
              <w:top w:val="nil"/>
              <w:left w:val="nil"/>
              <w:bottom w:val="nil"/>
              <w:right w:val="thinThick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 xml:space="preserve">Contra Resultado da Prova Prática </w:t>
            </w:r>
          </w:p>
        </w:tc>
        <w:tc>
          <w:tcPr>
            <w:tcW w:w="3290" w:type="dxa"/>
            <w:tcBorders>
              <w:top w:val="nil"/>
              <w:left w:val="thinThickLargeGap" w:sz="24" w:space="0" w:color="auto"/>
              <w:bottom w:val="nil"/>
              <w:right w:val="thickThin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Gabarito Oficial: __________</w:t>
            </w:r>
          </w:p>
        </w:tc>
      </w:tr>
      <w:tr w:rsidR="00290186" w:rsidRPr="006C3E5B" w:rsidTr="00290186">
        <w:tc>
          <w:tcPr>
            <w:tcW w:w="648" w:type="dxa"/>
            <w:tcBorders>
              <w:top w:val="nil"/>
              <w:left w:val="thinThickLargeGap" w:sz="24" w:space="0" w:color="auto"/>
              <w:bottom w:val="thickThinLargeGap" w:sz="24" w:space="0" w:color="auto"/>
              <w:right w:val="nil"/>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    )</w:t>
            </w:r>
          </w:p>
        </w:tc>
        <w:tc>
          <w:tcPr>
            <w:tcW w:w="5040" w:type="dxa"/>
            <w:tcBorders>
              <w:top w:val="nil"/>
              <w:left w:val="nil"/>
              <w:bottom w:val="thickThinLargeGap" w:sz="24" w:space="0" w:color="auto"/>
              <w:right w:val="thinThick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Outro</w:t>
            </w:r>
          </w:p>
        </w:tc>
        <w:tc>
          <w:tcPr>
            <w:tcW w:w="3290" w:type="dxa"/>
            <w:tcBorders>
              <w:top w:val="nil"/>
              <w:left w:val="thinThickLargeGap" w:sz="24" w:space="0" w:color="auto"/>
              <w:bottom w:val="thickThinLargeGap" w:sz="24" w:space="0" w:color="auto"/>
              <w:right w:val="thickThinLargeGap" w:sz="24" w:space="0" w:color="auto"/>
            </w:tcBorders>
          </w:tcPr>
          <w:p w:rsidR="00290186" w:rsidRPr="006C3E5B" w:rsidRDefault="00290186" w:rsidP="00290186">
            <w:pPr>
              <w:spacing w:line="360" w:lineRule="auto"/>
              <w:rPr>
                <w:rFonts w:ascii="Arial" w:hAnsi="Arial" w:cs="Arial"/>
                <w:sz w:val="22"/>
                <w:szCs w:val="22"/>
              </w:rPr>
            </w:pPr>
            <w:r w:rsidRPr="006C3E5B">
              <w:rPr>
                <w:rFonts w:ascii="Arial" w:hAnsi="Arial" w:cs="Arial"/>
                <w:sz w:val="22"/>
                <w:szCs w:val="22"/>
              </w:rPr>
              <w:t>Resposta do Candidato: ____</w:t>
            </w:r>
          </w:p>
        </w:tc>
      </w:tr>
    </w:tbl>
    <w:p w:rsidR="00290186" w:rsidRPr="006C3E5B" w:rsidRDefault="00290186">
      <w:pPr>
        <w:rPr>
          <w:rFonts w:ascii="Arial" w:hAnsi="Arial" w:cs="Arial"/>
          <w:sz w:val="22"/>
          <w:szCs w:val="22"/>
        </w:rPr>
      </w:pPr>
    </w:p>
    <w:p w:rsidR="00290186" w:rsidRPr="006C3E5B" w:rsidRDefault="00290186">
      <w:pPr>
        <w:rPr>
          <w:rFonts w:ascii="Arial" w:hAnsi="Arial" w:cs="Arial"/>
          <w:sz w:val="22"/>
          <w:szCs w:val="22"/>
        </w:rPr>
      </w:pPr>
    </w:p>
    <w:p w:rsidR="00290186" w:rsidRPr="006C3E5B" w:rsidRDefault="00290186">
      <w:pPr>
        <w:rPr>
          <w:rFonts w:ascii="Arial" w:hAnsi="Arial" w:cs="Arial"/>
          <w:sz w:val="22"/>
          <w:szCs w:val="22"/>
        </w:rPr>
      </w:pPr>
      <w:r w:rsidRPr="006C3E5B">
        <w:rPr>
          <w:rFonts w:ascii="Arial" w:hAnsi="Arial" w:cs="Arial"/>
          <w:sz w:val="22"/>
          <w:szCs w:val="22"/>
        </w:rPr>
        <w:t>Justificativa do Candidato, Razões do Recurso</w:t>
      </w:r>
    </w:p>
    <w:p w:rsidR="00290186" w:rsidRPr="006C3E5B" w:rsidRDefault="00290186">
      <w:pPr>
        <w:rPr>
          <w:rFonts w:ascii="Arial" w:hAnsi="Arial" w:cs="Arial"/>
          <w:sz w:val="22"/>
          <w:szCs w:val="22"/>
        </w:rPr>
      </w:pPr>
    </w:p>
    <w:p w:rsidR="00290186" w:rsidRPr="006C3E5B" w:rsidRDefault="00141993">
      <w:pPr>
        <w:spacing w:line="360" w:lineRule="auto"/>
        <w:rPr>
          <w:rFonts w:ascii="Arial" w:hAnsi="Arial" w:cs="Arial"/>
          <w:sz w:val="22"/>
          <w:szCs w:val="22"/>
        </w:rPr>
      </w:pPr>
      <w:r>
        <w:rPr>
          <w:rFonts w:ascii="Arial" w:hAnsi="Arial" w:cs="Arial"/>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99pt;margin-top:56.5pt;width:242.5pt;height:87.5pt;rotation:-1519387fd;z-index:251657728" fillcolor="silver">
            <v:fill color2="#e2e2e2" angle="-135" focus="-5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MODELO"/>
          </v:shape>
        </w:pict>
      </w:r>
      <w:r w:rsidR="00290186" w:rsidRPr="006C3E5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186" w:rsidRPr="006C3E5B" w:rsidRDefault="00290186">
      <w:pPr>
        <w:spacing w:line="360" w:lineRule="auto"/>
        <w:jc w:val="center"/>
        <w:rPr>
          <w:rFonts w:ascii="Arial" w:hAnsi="Arial" w:cs="Arial"/>
          <w:sz w:val="22"/>
          <w:szCs w:val="22"/>
        </w:rPr>
      </w:pPr>
    </w:p>
    <w:p w:rsidR="00290186" w:rsidRPr="006C3E5B" w:rsidRDefault="00290186">
      <w:pPr>
        <w:spacing w:line="360" w:lineRule="auto"/>
        <w:jc w:val="center"/>
        <w:rPr>
          <w:rFonts w:ascii="Arial" w:hAnsi="Arial" w:cs="Arial"/>
          <w:sz w:val="22"/>
          <w:szCs w:val="22"/>
        </w:rPr>
      </w:pPr>
      <w:r w:rsidRPr="006C3E5B">
        <w:rPr>
          <w:rFonts w:ascii="Arial" w:hAnsi="Arial" w:cs="Arial"/>
          <w:sz w:val="22"/>
          <w:szCs w:val="22"/>
        </w:rPr>
        <w:t>___________________</w:t>
      </w:r>
      <w:r w:rsidR="000B6EF4" w:rsidRPr="006C3E5B">
        <w:rPr>
          <w:rFonts w:ascii="Arial" w:hAnsi="Arial" w:cs="Arial"/>
          <w:sz w:val="22"/>
          <w:szCs w:val="22"/>
        </w:rPr>
        <w:t>, ____ de ______________ de 2015</w:t>
      </w:r>
    </w:p>
    <w:p w:rsidR="00290186" w:rsidRPr="006C3E5B" w:rsidRDefault="00290186">
      <w:pPr>
        <w:spacing w:line="360" w:lineRule="auto"/>
        <w:jc w:val="center"/>
        <w:rPr>
          <w:rFonts w:ascii="Arial" w:hAnsi="Arial" w:cs="Arial"/>
          <w:sz w:val="22"/>
          <w:szCs w:val="22"/>
        </w:rPr>
      </w:pPr>
    </w:p>
    <w:p w:rsidR="00290186" w:rsidRPr="006C3E5B" w:rsidRDefault="00290186">
      <w:pPr>
        <w:spacing w:line="360" w:lineRule="auto"/>
        <w:jc w:val="center"/>
        <w:rPr>
          <w:rFonts w:ascii="Arial" w:hAnsi="Arial" w:cs="Arial"/>
          <w:sz w:val="22"/>
          <w:szCs w:val="22"/>
        </w:rPr>
      </w:pPr>
      <w:r w:rsidRPr="006C3E5B">
        <w:rPr>
          <w:rFonts w:ascii="Arial" w:hAnsi="Arial" w:cs="Arial"/>
          <w:sz w:val="22"/>
          <w:szCs w:val="22"/>
        </w:rPr>
        <w:t>____________________________________</w:t>
      </w:r>
    </w:p>
    <w:p w:rsidR="00290186" w:rsidRPr="006C3E5B" w:rsidRDefault="00290186">
      <w:pPr>
        <w:spacing w:line="360" w:lineRule="auto"/>
        <w:jc w:val="center"/>
        <w:rPr>
          <w:rFonts w:ascii="Arial" w:hAnsi="Arial" w:cs="Arial"/>
          <w:sz w:val="22"/>
          <w:szCs w:val="22"/>
        </w:rPr>
      </w:pPr>
      <w:r w:rsidRPr="006C3E5B">
        <w:rPr>
          <w:rFonts w:ascii="Arial" w:hAnsi="Arial" w:cs="Arial"/>
          <w:sz w:val="22"/>
          <w:szCs w:val="22"/>
        </w:rPr>
        <w:t>Assinatura do Candidato</w:t>
      </w:r>
    </w:p>
    <w:sectPr w:rsidR="00290186" w:rsidRPr="006C3E5B" w:rsidSect="007D6A26">
      <w:headerReference w:type="default" r:id="rId11"/>
      <w:footerReference w:type="even" r:id="rId12"/>
      <w:footerReference w:type="default" r:id="rId13"/>
      <w:headerReference w:type="first" r:id="rId14"/>
      <w:footerReference w:type="first" r:id="rId15"/>
      <w:pgSz w:w="11906" w:h="16838" w:code="9"/>
      <w:pgMar w:top="1418" w:right="99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93" w:rsidRDefault="00141993">
      <w:r>
        <w:separator/>
      </w:r>
    </w:p>
  </w:endnote>
  <w:endnote w:type="continuationSeparator" w:id="0">
    <w:p w:rsidR="00141993" w:rsidRDefault="0014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1" w:rsidRDefault="005F656D">
    <w:pPr>
      <w:pStyle w:val="Rodap"/>
      <w:framePr w:wrap="around" w:vAnchor="text" w:hAnchor="margin" w:xAlign="right" w:y="1"/>
      <w:rPr>
        <w:rStyle w:val="Nmerodepgina"/>
      </w:rPr>
    </w:pPr>
    <w:r>
      <w:rPr>
        <w:rStyle w:val="Nmerodepgina"/>
      </w:rPr>
      <w:fldChar w:fldCharType="begin"/>
    </w:r>
    <w:r w:rsidR="00DA4B01">
      <w:rPr>
        <w:rStyle w:val="Nmerodepgina"/>
      </w:rPr>
      <w:instrText xml:space="preserve">PAGE  </w:instrText>
    </w:r>
    <w:r>
      <w:rPr>
        <w:rStyle w:val="Nmerodepgina"/>
      </w:rPr>
      <w:fldChar w:fldCharType="end"/>
    </w:r>
  </w:p>
  <w:p w:rsidR="00DA4B01" w:rsidRDefault="00DA4B0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922"/>
      <w:docPartObj>
        <w:docPartGallery w:val="Page Numbers (Bottom of Page)"/>
        <w:docPartUnique/>
      </w:docPartObj>
    </w:sdtPr>
    <w:sdtEndPr/>
    <w:sdtContent>
      <w:p w:rsidR="00DA4B01" w:rsidRDefault="005F656D">
        <w:pPr>
          <w:pStyle w:val="Rodap"/>
          <w:jc w:val="right"/>
        </w:pPr>
        <w:r>
          <w:fldChar w:fldCharType="begin"/>
        </w:r>
        <w:r w:rsidR="00DA4B01">
          <w:instrText xml:space="preserve"> PAGE   \* MERGEFORMAT </w:instrText>
        </w:r>
        <w:r>
          <w:fldChar w:fldCharType="separate"/>
        </w:r>
        <w:r w:rsidR="009009E7">
          <w:rPr>
            <w:noProof/>
          </w:rPr>
          <w:t>16</w:t>
        </w:r>
        <w:r>
          <w:rPr>
            <w:noProof/>
          </w:rPr>
          <w:fldChar w:fldCharType="end"/>
        </w:r>
      </w:p>
    </w:sdtContent>
  </w:sdt>
  <w:p w:rsidR="00DA4B01" w:rsidRDefault="00DA4B0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924"/>
      <w:docPartObj>
        <w:docPartGallery w:val="Page Numbers (Bottom of Page)"/>
        <w:docPartUnique/>
      </w:docPartObj>
    </w:sdtPr>
    <w:sdtEndPr/>
    <w:sdtContent>
      <w:p w:rsidR="00DA4B01" w:rsidRDefault="005F656D">
        <w:pPr>
          <w:pStyle w:val="Rodap"/>
          <w:jc w:val="right"/>
        </w:pPr>
        <w:r>
          <w:fldChar w:fldCharType="begin"/>
        </w:r>
        <w:r w:rsidR="00DA4B01">
          <w:instrText xml:space="preserve"> PAGE   \* MERGEFORMAT </w:instrText>
        </w:r>
        <w:r>
          <w:fldChar w:fldCharType="separate"/>
        </w:r>
        <w:r w:rsidR="009009E7">
          <w:rPr>
            <w:noProof/>
          </w:rPr>
          <w:t>1</w:t>
        </w:r>
        <w:r>
          <w:fldChar w:fldCharType="end"/>
        </w:r>
      </w:p>
    </w:sdtContent>
  </w:sdt>
  <w:p w:rsidR="00DA4B01" w:rsidRPr="00881C2A" w:rsidRDefault="00DA4B01">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93" w:rsidRDefault="00141993">
      <w:r>
        <w:separator/>
      </w:r>
    </w:p>
  </w:footnote>
  <w:footnote w:type="continuationSeparator" w:id="0">
    <w:p w:rsidR="00141993" w:rsidRDefault="0014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1" w:rsidRDefault="00DA4B01">
    <w:pPr>
      <w:pStyle w:val="Cabealho"/>
    </w:pPr>
    <w:r>
      <w:rPr>
        <w:noProof/>
      </w:rPr>
      <w:drawing>
        <wp:anchor distT="0" distB="0" distL="114300" distR="114300" simplePos="0" relativeHeight="251661312" behindDoc="0" locked="0" layoutInCell="1" allowOverlap="1">
          <wp:simplePos x="0" y="0"/>
          <wp:positionH relativeFrom="column">
            <wp:posOffset>4918710</wp:posOffset>
          </wp:positionH>
          <wp:positionV relativeFrom="paragraph">
            <wp:posOffset>-173990</wp:posOffset>
          </wp:positionV>
          <wp:extent cx="1028700" cy="790575"/>
          <wp:effectExtent l="19050" t="0" r="0" b="0"/>
          <wp:wrapNone/>
          <wp:docPr id="8" name="Imagem 5" descr="logo de São Gonç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de São Gonçalo"/>
                  <pic:cNvPicPr>
                    <a:picLocks noChangeAspect="1" noChangeArrowheads="1"/>
                  </pic:cNvPicPr>
                </pic:nvPicPr>
                <pic:blipFill>
                  <a:blip r:embed="rId1"/>
                  <a:srcRect/>
                  <a:stretch>
                    <a:fillRect/>
                  </a:stretch>
                </pic:blipFill>
                <pic:spPr bwMode="auto">
                  <a:xfrm>
                    <a:off x="0" y="0"/>
                    <a:ext cx="1028700" cy="790575"/>
                  </a:xfrm>
                  <a:prstGeom prst="rect">
                    <a:avLst/>
                  </a:prstGeom>
                  <a:noFill/>
                  <a:ln w="9525">
                    <a:noFill/>
                    <a:miter lim="800000"/>
                    <a:headEnd/>
                    <a:tailEnd/>
                  </a:ln>
                </pic:spPr>
              </pic:pic>
            </a:graphicData>
          </a:graphic>
        </wp:anchor>
      </w:drawing>
    </w:r>
    <w:r w:rsidRPr="00CF5118">
      <w:rPr>
        <w:noProof/>
      </w:rPr>
      <w:drawing>
        <wp:inline distT="0" distB="0" distL="0" distR="0">
          <wp:extent cx="800100" cy="77152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l="4269" t="3952" r="80553" b="70619"/>
                  <a:stretch>
                    <a:fillRect/>
                  </a:stretch>
                </pic:blipFill>
                <pic:spPr bwMode="auto">
                  <a:xfrm>
                    <a:off x="0" y="0"/>
                    <a:ext cx="800100" cy="771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1" w:rsidRDefault="00DA4B01" w:rsidP="00F3466B">
    <w:pPr>
      <w:pStyle w:val="Cabealho"/>
    </w:pPr>
    <w:r>
      <w:rPr>
        <w:noProof/>
      </w:rPr>
      <w:drawing>
        <wp:anchor distT="0" distB="0" distL="114300" distR="114300" simplePos="0" relativeHeight="251659264" behindDoc="0" locked="0" layoutInCell="1" allowOverlap="1">
          <wp:simplePos x="0" y="0"/>
          <wp:positionH relativeFrom="column">
            <wp:posOffset>4766310</wp:posOffset>
          </wp:positionH>
          <wp:positionV relativeFrom="paragraph">
            <wp:posOffset>-2540</wp:posOffset>
          </wp:positionV>
          <wp:extent cx="1028700" cy="771525"/>
          <wp:effectExtent l="19050" t="0" r="0" b="0"/>
          <wp:wrapNone/>
          <wp:docPr id="7" name="Imagem 5" descr="logo de São Gonç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de São Gonçalo"/>
                  <pic:cNvPicPr>
                    <a:picLocks noChangeAspect="1" noChangeArrowheads="1"/>
                  </pic:cNvPicPr>
                </pic:nvPicPr>
                <pic:blipFill>
                  <a:blip r:embed="rId1"/>
                  <a:srcRect/>
                  <a:stretch>
                    <a:fillRect/>
                  </a:stretch>
                </pic:blipFill>
                <pic:spPr bwMode="auto">
                  <a:xfrm>
                    <a:off x="0" y="0"/>
                    <a:ext cx="1028700" cy="771525"/>
                  </a:xfrm>
                  <a:prstGeom prst="rect">
                    <a:avLst/>
                  </a:prstGeom>
                  <a:noFill/>
                  <a:ln w="9525">
                    <a:noFill/>
                    <a:miter lim="800000"/>
                    <a:headEnd/>
                    <a:tailEnd/>
                  </a:ln>
                </pic:spPr>
              </pic:pic>
            </a:graphicData>
          </a:graphic>
        </wp:anchor>
      </w:drawing>
    </w:r>
    <w:r w:rsidRPr="00F3466B">
      <w:rPr>
        <w:noProof/>
      </w:rPr>
      <w:drawing>
        <wp:inline distT="0" distB="0" distL="0" distR="0">
          <wp:extent cx="800100" cy="77152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l="4269" t="3952" r="80553" b="70619"/>
                  <a:stretch>
                    <a:fillRect/>
                  </a:stretch>
                </pic:blipFill>
                <pic:spPr bwMode="auto">
                  <a:xfrm>
                    <a:off x="0" y="0"/>
                    <a:ext cx="800100" cy="771525"/>
                  </a:xfrm>
                  <a:prstGeom prst="rect">
                    <a:avLst/>
                  </a:prstGeom>
                  <a:noFill/>
                  <a:ln w="9525">
                    <a:noFill/>
                    <a:miter lim="800000"/>
                    <a:headEnd/>
                    <a:tailEnd/>
                  </a:ln>
                </pic:spPr>
              </pic:pic>
            </a:graphicData>
          </a:graphic>
        </wp:inline>
      </w:drawing>
    </w:r>
  </w:p>
  <w:p w:rsidR="00DA4B01" w:rsidRDefault="00DA4B01" w:rsidP="00EF458F">
    <w:pPr>
      <w:tabs>
        <w:tab w:val="left" w:pos="71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CBE0AA4"/>
    <w:name w:val="WW8Num4"/>
    <w:lvl w:ilvl="0">
      <w:start w:val="1"/>
      <w:numFmt w:val="decimal"/>
      <w:lvlText w:val="%1."/>
      <w:lvlJc w:val="left"/>
      <w:pPr>
        <w:tabs>
          <w:tab w:val="num" w:pos="360"/>
        </w:tabs>
        <w:ind w:left="360" w:hanging="360"/>
      </w:pPr>
      <w:rPr>
        <w:rFonts w:ascii="Century Gothic" w:hAnsi="Century Gothic" w:hint="default"/>
        <w:sz w:val="24"/>
        <w:szCs w:val="24"/>
      </w:rPr>
    </w:lvl>
    <w:lvl w:ilvl="1">
      <w:start w:val="1"/>
      <w:numFmt w:val="lowerLetter"/>
      <w:lvlText w:val="%2)"/>
      <w:lvlJc w:val="left"/>
      <w:pPr>
        <w:tabs>
          <w:tab w:val="num" w:pos="432"/>
        </w:tabs>
        <w:ind w:left="432" w:hanging="432"/>
      </w:pPr>
      <w:rPr>
        <w:rFonts w:ascii="Arial" w:eastAsia="Times New Roman" w:hAnsi="Aria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5"/>
    <w:multiLevelType w:val="singleLevel"/>
    <w:tmpl w:val="00000005"/>
    <w:name w:val="WW8Num8"/>
    <w:lvl w:ilvl="0">
      <w:start w:val="1"/>
      <w:numFmt w:val="lowerLetter"/>
      <w:lvlText w:val="%1)"/>
      <w:lvlJc w:val="left"/>
      <w:pPr>
        <w:tabs>
          <w:tab w:val="num" w:pos="360"/>
        </w:tabs>
        <w:ind w:left="360" w:hanging="360"/>
      </w:pPr>
    </w:lvl>
  </w:abstractNum>
  <w:abstractNum w:abstractNumId="2">
    <w:nsid w:val="00000006"/>
    <w:multiLevelType w:val="singleLevel"/>
    <w:tmpl w:val="00000006"/>
    <w:name w:val="WW8Num9"/>
    <w:lvl w:ilvl="0">
      <w:start w:val="1"/>
      <w:numFmt w:val="lowerLetter"/>
      <w:lvlText w:val="%1)"/>
      <w:lvlJc w:val="left"/>
      <w:pPr>
        <w:tabs>
          <w:tab w:val="num" w:pos="1854"/>
        </w:tabs>
        <w:ind w:left="1854" w:hanging="360"/>
      </w:pPr>
      <w:rPr>
        <w:rFonts w:eastAsia="Arial"/>
      </w:rPr>
    </w:lvl>
  </w:abstractNum>
  <w:abstractNum w:abstractNumId="3">
    <w:nsid w:val="0219167A"/>
    <w:multiLevelType w:val="hybridMultilevel"/>
    <w:tmpl w:val="CBA29CF6"/>
    <w:lvl w:ilvl="0" w:tplc="895ACED8">
      <w:start w:val="1"/>
      <w:numFmt w:val="lowerLetter"/>
      <w:lvlText w:val="%1)"/>
      <w:lvlJc w:val="left"/>
      <w:pPr>
        <w:tabs>
          <w:tab w:val="num" w:pos="141"/>
        </w:tabs>
        <w:ind w:left="141" w:hanging="375"/>
      </w:pPr>
      <w:rPr>
        <w:rFonts w:eastAsia="Arial" w:hint="default"/>
      </w:rPr>
    </w:lvl>
    <w:lvl w:ilvl="1" w:tplc="04160019" w:tentative="1">
      <w:start w:val="1"/>
      <w:numFmt w:val="lowerLetter"/>
      <w:lvlText w:val="%2."/>
      <w:lvlJc w:val="left"/>
      <w:pPr>
        <w:tabs>
          <w:tab w:val="num" w:pos="846"/>
        </w:tabs>
        <w:ind w:left="846" w:hanging="360"/>
      </w:pPr>
    </w:lvl>
    <w:lvl w:ilvl="2" w:tplc="0416001B" w:tentative="1">
      <w:start w:val="1"/>
      <w:numFmt w:val="lowerRoman"/>
      <w:lvlText w:val="%3."/>
      <w:lvlJc w:val="right"/>
      <w:pPr>
        <w:tabs>
          <w:tab w:val="num" w:pos="1566"/>
        </w:tabs>
        <w:ind w:left="1566" w:hanging="180"/>
      </w:pPr>
    </w:lvl>
    <w:lvl w:ilvl="3" w:tplc="0416000F" w:tentative="1">
      <w:start w:val="1"/>
      <w:numFmt w:val="decimal"/>
      <w:lvlText w:val="%4."/>
      <w:lvlJc w:val="left"/>
      <w:pPr>
        <w:tabs>
          <w:tab w:val="num" w:pos="2286"/>
        </w:tabs>
        <w:ind w:left="2286" w:hanging="360"/>
      </w:pPr>
    </w:lvl>
    <w:lvl w:ilvl="4" w:tplc="04160019" w:tentative="1">
      <w:start w:val="1"/>
      <w:numFmt w:val="lowerLetter"/>
      <w:lvlText w:val="%5."/>
      <w:lvlJc w:val="left"/>
      <w:pPr>
        <w:tabs>
          <w:tab w:val="num" w:pos="3006"/>
        </w:tabs>
        <w:ind w:left="3006" w:hanging="360"/>
      </w:pPr>
    </w:lvl>
    <w:lvl w:ilvl="5" w:tplc="0416001B" w:tentative="1">
      <w:start w:val="1"/>
      <w:numFmt w:val="lowerRoman"/>
      <w:lvlText w:val="%6."/>
      <w:lvlJc w:val="right"/>
      <w:pPr>
        <w:tabs>
          <w:tab w:val="num" w:pos="3726"/>
        </w:tabs>
        <w:ind w:left="3726" w:hanging="180"/>
      </w:pPr>
    </w:lvl>
    <w:lvl w:ilvl="6" w:tplc="0416000F" w:tentative="1">
      <w:start w:val="1"/>
      <w:numFmt w:val="decimal"/>
      <w:lvlText w:val="%7."/>
      <w:lvlJc w:val="left"/>
      <w:pPr>
        <w:tabs>
          <w:tab w:val="num" w:pos="4446"/>
        </w:tabs>
        <w:ind w:left="4446" w:hanging="360"/>
      </w:pPr>
    </w:lvl>
    <w:lvl w:ilvl="7" w:tplc="04160019" w:tentative="1">
      <w:start w:val="1"/>
      <w:numFmt w:val="lowerLetter"/>
      <w:lvlText w:val="%8."/>
      <w:lvlJc w:val="left"/>
      <w:pPr>
        <w:tabs>
          <w:tab w:val="num" w:pos="5166"/>
        </w:tabs>
        <w:ind w:left="5166" w:hanging="360"/>
      </w:pPr>
    </w:lvl>
    <w:lvl w:ilvl="8" w:tplc="0416001B" w:tentative="1">
      <w:start w:val="1"/>
      <w:numFmt w:val="lowerRoman"/>
      <w:lvlText w:val="%9."/>
      <w:lvlJc w:val="right"/>
      <w:pPr>
        <w:tabs>
          <w:tab w:val="num" w:pos="5886"/>
        </w:tabs>
        <w:ind w:left="5886" w:hanging="180"/>
      </w:pPr>
    </w:lvl>
  </w:abstractNum>
  <w:abstractNum w:abstractNumId="4">
    <w:nsid w:val="048808B1"/>
    <w:multiLevelType w:val="hybridMultilevel"/>
    <w:tmpl w:val="3CBC78BA"/>
    <w:lvl w:ilvl="0" w:tplc="C2BA0474">
      <w:start w:val="1"/>
      <w:numFmt w:val="lowerLetter"/>
      <w:lvlText w:val="%1)"/>
      <w:lvlJc w:val="left"/>
      <w:pPr>
        <w:tabs>
          <w:tab w:val="num" w:pos="1440"/>
        </w:tabs>
        <w:ind w:left="1440" w:hanging="360"/>
      </w:pPr>
      <w:rPr>
        <w:rFonts w:eastAsia="Arial"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5">
    <w:nsid w:val="07F44BF3"/>
    <w:multiLevelType w:val="hybridMultilevel"/>
    <w:tmpl w:val="DD9C6C90"/>
    <w:lvl w:ilvl="0" w:tplc="895ACED8">
      <w:start w:val="1"/>
      <w:numFmt w:val="lowerLetter"/>
      <w:lvlText w:val="%1)"/>
      <w:lvlJc w:val="left"/>
      <w:pPr>
        <w:tabs>
          <w:tab w:val="num" w:pos="1815"/>
        </w:tabs>
        <w:ind w:left="1815" w:hanging="375"/>
      </w:pPr>
      <w:rPr>
        <w:rFonts w:eastAsia="Arial"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09CE4C32"/>
    <w:multiLevelType w:val="hybridMultilevel"/>
    <w:tmpl w:val="DA66FE18"/>
    <w:lvl w:ilvl="0" w:tplc="895ACED8">
      <w:start w:val="1"/>
      <w:numFmt w:val="lowerLetter"/>
      <w:lvlText w:val="%1)"/>
      <w:lvlJc w:val="left"/>
      <w:pPr>
        <w:tabs>
          <w:tab w:val="num" w:pos="2589"/>
        </w:tabs>
        <w:ind w:left="2589" w:hanging="375"/>
      </w:pPr>
      <w:rPr>
        <w:rFonts w:eastAsia="Arial" w:hint="default"/>
      </w:r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7">
    <w:nsid w:val="11BF0369"/>
    <w:multiLevelType w:val="hybridMultilevel"/>
    <w:tmpl w:val="6B506464"/>
    <w:lvl w:ilvl="0" w:tplc="895ACED8">
      <w:start w:val="1"/>
      <w:numFmt w:val="lowerLetter"/>
      <w:lvlText w:val="%1)"/>
      <w:lvlJc w:val="left"/>
      <w:pPr>
        <w:tabs>
          <w:tab w:val="num" w:pos="2535"/>
        </w:tabs>
        <w:ind w:left="2535" w:hanging="375"/>
      </w:pPr>
      <w:rPr>
        <w:rFonts w:eastAsia="Arial" w:hint="default"/>
      </w:rPr>
    </w:lvl>
    <w:lvl w:ilvl="1" w:tplc="E71E19C0">
      <w:start w:val="69"/>
      <w:numFmt w:val="decimal"/>
      <w:lvlText w:val="%2."/>
      <w:lvlJc w:val="left"/>
      <w:pPr>
        <w:tabs>
          <w:tab w:val="num" w:pos="2340"/>
        </w:tabs>
        <w:ind w:left="234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nsid w:val="19601CFE"/>
    <w:multiLevelType w:val="hybridMultilevel"/>
    <w:tmpl w:val="FDE62900"/>
    <w:lvl w:ilvl="0" w:tplc="014ABEAA">
      <w:start w:val="7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9B90F37"/>
    <w:multiLevelType w:val="hybridMultilevel"/>
    <w:tmpl w:val="A44C6E3C"/>
    <w:lvl w:ilvl="0" w:tplc="003695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A212BED"/>
    <w:multiLevelType w:val="hybridMultilevel"/>
    <w:tmpl w:val="BC4C58F4"/>
    <w:lvl w:ilvl="0" w:tplc="FE689E1A">
      <w:start w:val="1"/>
      <w:numFmt w:val="lowerLetter"/>
      <w:lvlText w:val="%1)"/>
      <w:lvlJc w:val="left"/>
      <w:pPr>
        <w:tabs>
          <w:tab w:val="num" w:pos="1353"/>
        </w:tabs>
        <w:ind w:left="1353" w:hanging="360"/>
      </w:pPr>
      <w:rPr>
        <w:rFonts w:eastAsia="Arial"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11">
    <w:nsid w:val="1B652C7A"/>
    <w:multiLevelType w:val="hybridMultilevel"/>
    <w:tmpl w:val="FCB8E372"/>
    <w:lvl w:ilvl="0" w:tplc="044E6736">
      <w:start w:val="1"/>
      <w:numFmt w:val="bullet"/>
      <w:lvlText w:val=""/>
      <w:lvlJc w:val="left"/>
      <w:pPr>
        <w:tabs>
          <w:tab w:val="num" w:pos="720"/>
        </w:tabs>
        <w:ind w:left="720" w:hanging="360"/>
      </w:pPr>
      <w:rPr>
        <w:rFonts w:ascii="Wingdings" w:hAnsi="Wingdings"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BFE1850"/>
    <w:multiLevelType w:val="hybridMultilevel"/>
    <w:tmpl w:val="EB2C9D26"/>
    <w:lvl w:ilvl="0" w:tplc="42A89B74">
      <w:start w:val="1"/>
      <w:numFmt w:val="bullet"/>
      <w:lvlText w:val=""/>
      <w:lvlJc w:val="left"/>
      <w:pPr>
        <w:tabs>
          <w:tab w:val="num" w:pos="720"/>
        </w:tabs>
        <w:ind w:left="720" w:hanging="360"/>
      </w:pPr>
      <w:rPr>
        <w:rFonts w:ascii="Wingdings 2" w:hAnsi="Wingdings 2"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2A71F39"/>
    <w:multiLevelType w:val="hybridMultilevel"/>
    <w:tmpl w:val="48A8E230"/>
    <w:lvl w:ilvl="0" w:tplc="F70E78C2">
      <w:start w:val="1"/>
      <w:numFmt w:val="lowerLetter"/>
      <w:lvlText w:val="%1)"/>
      <w:lvlJc w:val="left"/>
      <w:pPr>
        <w:tabs>
          <w:tab w:val="num" w:pos="1494"/>
        </w:tabs>
        <w:ind w:left="1494" w:hanging="360"/>
      </w:pPr>
      <w:rPr>
        <w:rFonts w:eastAsia="Arial"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4">
    <w:nsid w:val="22EC6AFC"/>
    <w:multiLevelType w:val="hybridMultilevel"/>
    <w:tmpl w:val="09F2C356"/>
    <w:lvl w:ilvl="0" w:tplc="9D205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EB205D"/>
    <w:multiLevelType w:val="hybridMultilevel"/>
    <w:tmpl w:val="7CB4AB3C"/>
    <w:lvl w:ilvl="0" w:tplc="F70E78C2">
      <w:start w:val="1"/>
      <w:numFmt w:val="lowerLetter"/>
      <w:lvlText w:val="%1)"/>
      <w:lvlJc w:val="left"/>
      <w:pPr>
        <w:tabs>
          <w:tab w:val="num" w:pos="1854"/>
        </w:tabs>
        <w:ind w:left="1854" w:hanging="360"/>
      </w:pPr>
      <w:rPr>
        <w:rFonts w:eastAsia="Arial"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nsid w:val="307D64CA"/>
    <w:multiLevelType w:val="hybridMultilevel"/>
    <w:tmpl w:val="30548C6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9D60CD"/>
    <w:multiLevelType w:val="hybridMultilevel"/>
    <w:tmpl w:val="DD14C6E6"/>
    <w:lvl w:ilvl="0" w:tplc="4992BD82">
      <w:start w:val="1"/>
      <w:numFmt w:val="decimal"/>
      <w:lvlText w:val="%1."/>
      <w:lvlJc w:val="left"/>
      <w:pPr>
        <w:tabs>
          <w:tab w:val="num" w:pos="720"/>
        </w:tabs>
        <w:ind w:left="720" w:hanging="360"/>
      </w:pPr>
      <w:rPr>
        <w:rFonts w:eastAsia="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6FE65E9"/>
    <w:multiLevelType w:val="hybridMultilevel"/>
    <w:tmpl w:val="19CC04CE"/>
    <w:lvl w:ilvl="0" w:tplc="42F2C124">
      <w:start w:val="114"/>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E911F4"/>
    <w:multiLevelType w:val="hybridMultilevel"/>
    <w:tmpl w:val="99B42B0E"/>
    <w:lvl w:ilvl="0" w:tplc="92648A0C">
      <w:start w:val="6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7E708F"/>
    <w:multiLevelType w:val="hybridMultilevel"/>
    <w:tmpl w:val="E30CCD68"/>
    <w:lvl w:ilvl="0" w:tplc="FCF29BE4">
      <w:start w:val="7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0C57B1D"/>
    <w:multiLevelType w:val="hybridMultilevel"/>
    <w:tmpl w:val="F984C632"/>
    <w:lvl w:ilvl="0" w:tplc="F70E78C2">
      <w:start w:val="1"/>
      <w:numFmt w:val="lowerLetter"/>
      <w:lvlText w:val="%1)"/>
      <w:lvlJc w:val="left"/>
      <w:pPr>
        <w:tabs>
          <w:tab w:val="num" w:pos="1494"/>
        </w:tabs>
        <w:ind w:left="1494" w:hanging="360"/>
      </w:pPr>
      <w:rPr>
        <w:rFonts w:eastAsia="Arial"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2">
    <w:nsid w:val="40E60641"/>
    <w:multiLevelType w:val="hybridMultilevel"/>
    <w:tmpl w:val="9334DD48"/>
    <w:lvl w:ilvl="0" w:tplc="0416000F">
      <w:start w:val="90"/>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84B1D15"/>
    <w:multiLevelType w:val="hybridMultilevel"/>
    <w:tmpl w:val="F3DA8A9C"/>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CC79DC"/>
    <w:multiLevelType w:val="hybridMultilevel"/>
    <w:tmpl w:val="F83A9098"/>
    <w:lvl w:ilvl="0" w:tplc="449C7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080212"/>
    <w:multiLevelType w:val="hybridMultilevel"/>
    <w:tmpl w:val="020854D2"/>
    <w:lvl w:ilvl="0" w:tplc="9F78393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B62DD7"/>
    <w:multiLevelType w:val="hybridMultilevel"/>
    <w:tmpl w:val="6332DB62"/>
    <w:lvl w:ilvl="0" w:tplc="8976DEF2">
      <w:start w:val="8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58C263E7"/>
    <w:multiLevelType w:val="multilevel"/>
    <w:tmpl w:val="82405286"/>
    <w:lvl w:ilvl="0">
      <w:start w:val="39"/>
      <w:numFmt w:val="decimal"/>
      <w:lvlText w:val="%1."/>
      <w:lvlJc w:val="left"/>
      <w:pPr>
        <w:tabs>
          <w:tab w:val="num" w:pos="540"/>
        </w:tabs>
        <w:ind w:left="540" w:hanging="360"/>
      </w:pPr>
      <w:rPr>
        <w:rFonts w:eastAsia="Aria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C637C24"/>
    <w:multiLevelType w:val="hybridMultilevel"/>
    <w:tmpl w:val="2F5A1B3A"/>
    <w:lvl w:ilvl="0" w:tplc="0416000D">
      <w:start w:val="1"/>
      <w:numFmt w:val="bullet"/>
      <w:lvlText w:val=""/>
      <w:lvlJc w:val="left"/>
      <w:pPr>
        <w:tabs>
          <w:tab w:val="num" w:pos="360"/>
        </w:tabs>
        <w:ind w:left="360" w:hanging="360"/>
      </w:pPr>
      <w:rPr>
        <w:rFonts w:ascii="Wingdings" w:hAnsi="Wingdings" w:hint="default"/>
      </w:rPr>
    </w:lvl>
    <w:lvl w:ilvl="1" w:tplc="C1F21A84">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nsid w:val="5D664A7E"/>
    <w:multiLevelType w:val="hybridMultilevel"/>
    <w:tmpl w:val="3886CEFA"/>
    <w:lvl w:ilvl="0" w:tplc="E30A775A">
      <w:start w:val="8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nsid w:val="5F352D58"/>
    <w:multiLevelType w:val="hybridMultilevel"/>
    <w:tmpl w:val="654EEEC6"/>
    <w:lvl w:ilvl="0" w:tplc="CBD89122">
      <w:start w:val="1"/>
      <w:numFmt w:val="lowerLetter"/>
      <w:lvlText w:val="%1)"/>
      <w:lvlJc w:val="left"/>
      <w:pPr>
        <w:tabs>
          <w:tab w:val="num" w:pos="720"/>
        </w:tabs>
        <w:ind w:left="720" w:hanging="360"/>
      </w:pPr>
      <w:rPr>
        <w:rFonts w:eastAsia="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CC6573"/>
    <w:multiLevelType w:val="hybridMultilevel"/>
    <w:tmpl w:val="2534B8F4"/>
    <w:lvl w:ilvl="0" w:tplc="9AB8F600">
      <w:start w:val="8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7090BC0"/>
    <w:multiLevelType w:val="hybridMultilevel"/>
    <w:tmpl w:val="6EF64C9E"/>
    <w:lvl w:ilvl="0" w:tplc="D5DE42BA">
      <w:start w:val="39"/>
      <w:numFmt w:val="decimal"/>
      <w:lvlText w:val="%1."/>
      <w:lvlJc w:val="left"/>
      <w:pPr>
        <w:ind w:left="540" w:hanging="360"/>
      </w:pPr>
      <w:rPr>
        <w:rFonts w:hint="default"/>
      </w:rPr>
    </w:lvl>
    <w:lvl w:ilvl="1" w:tplc="04160019">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3">
    <w:nsid w:val="687225E5"/>
    <w:multiLevelType w:val="hybridMultilevel"/>
    <w:tmpl w:val="CF187202"/>
    <w:lvl w:ilvl="0" w:tplc="319A48C2">
      <w:start w:val="38"/>
      <w:numFmt w:val="decimal"/>
      <w:lvlText w:val="%1."/>
      <w:lvlJc w:val="left"/>
      <w:pPr>
        <w:tabs>
          <w:tab w:val="num" w:pos="540"/>
        </w:tabs>
        <w:ind w:left="540" w:hanging="360"/>
      </w:pPr>
      <w:rPr>
        <w:rFonts w:eastAsia="Arial" w:hint="default"/>
      </w:rPr>
    </w:lvl>
    <w:lvl w:ilvl="1" w:tplc="9B5ED616">
      <w:numFmt w:val="none"/>
      <w:lvlText w:val=""/>
      <w:lvlJc w:val="left"/>
      <w:pPr>
        <w:tabs>
          <w:tab w:val="num" w:pos="360"/>
        </w:tabs>
      </w:pPr>
    </w:lvl>
    <w:lvl w:ilvl="2" w:tplc="C75488C4">
      <w:numFmt w:val="none"/>
      <w:lvlText w:val=""/>
      <w:lvlJc w:val="left"/>
      <w:pPr>
        <w:tabs>
          <w:tab w:val="num" w:pos="360"/>
        </w:tabs>
      </w:pPr>
    </w:lvl>
    <w:lvl w:ilvl="3" w:tplc="2A7A0DA2">
      <w:numFmt w:val="none"/>
      <w:lvlText w:val=""/>
      <w:lvlJc w:val="left"/>
      <w:pPr>
        <w:tabs>
          <w:tab w:val="num" w:pos="360"/>
        </w:tabs>
      </w:pPr>
    </w:lvl>
    <w:lvl w:ilvl="4" w:tplc="7304E18A">
      <w:numFmt w:val="none"/>
      <w:lvlText w:val=""/>
      <w:lvlJc w:val="left"/>
      <w:pPr>
        <w:tabs>
          <w:tab w:val="num" w:pos="360"/>
        </w:tabs>
      </w:pPr>
    </w:lvl>
    <w:lvl w:ilvl="5" w:tplc="E7EE3874">
      <w:numFmt w:val="none"/>
      <w:lvlText w:val=""/>
      <w:lvlJc w:val="left"/>
      <w:pPr>
        <w:tabs>
          <w:tab w:val="num" w:pos="360"/>
        </w:tabs>
      </w:pPr>
    </w:lvl>
    <w:lvl w:ilvl="6" w:tplc="2A5678C4">
      <w:numFmt w:val="none"/>
      <w:lvlText w:val=""/>
      <w:lvlJc w:val="left"/>
      <w:pPr>
        <w:tabs>
          <w:tab w:val="num" w:pos="360"/>
        </w:tabs>
      </w:pPr>
    </w:lvl>
    <w:lvl w:ilvl="7" w:tplc="762AAC1A">
      <w:numFmt w:val="none"/>
      <w:lvlText w:val=""/>
      <w:lvlJc w:val="left"/>
      <w:pPr>
        <w:tabs>
          <w:tab w:val="num" w:pos="360"/>
        </w:tabs>
      </w:pPr>
    </w:lvl>
    <w:lvl w:ilvl="8" w:tplc="0AF0F10A">
      <w:numFmt w:val="none"/>
      <w:lvlText w:val=""/>
      <w:lvlJc w:val="left"/>
      <w:pPr>
        <w:tabs>
          <w:tab w:val="num" w:pos="360"/>
        </w:tabs>
      </w:pPr>
    </w:lvl>
  </w:abstractNum>
  <w:abstractNum w:abstractNumId="34">
    <w:nsid w:val="72F870D9"/>
    <w:multiLevelType w:val="hybridMultilevel"/>
    <w:tmpl w:val="CA06BED4"/>
    <w:lvl w:ilvl="0" w:tplc="1F3A450A">
      <w:start w:val="1"/>
      <w:numFmt w:val="lowerLetter"/>
      <w:lvlText w:val="%1)"/>
      <w:lvlJc w:val="left"/>
      <w:pPr>
        <w:tabs>
          <w:tab w:val="num" w:pos="2574"/>
        </w:tabs>
        <w:ind w:left="2574" w:hanging="360"/>
      </w:pPr>
      <w:rPr>
        <w:rFonts w:hint="default"/>
        <w:b w:val="0"/>
        <w:i w:val="0"/>
      </w:rPr>
    </w:lvl>
    <w:lvl w:ilvl="1" w:tplc="F70E78C2">
      <w:start w:val="1"/>
      <w:numFmt w:val="lowerLetter"/>
      <w:lvlText w:val="%2)"/>
      <w:lvlJc w:val="left"/>
      <w:pPr>
        <w:tabs>
          <w:tab w:val="num" w:pos="1440"/>
        </w:tabs>
        <w:ind w:left="1440" w:hanging="360"/>
      </w:pPr>
      <w:rPr>
        <w:rFonts w:eastAsia="Arial" w:hint="default"/>
        <w:b w:val="0"/>
        <w:i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002DDD"/>
    <w:multiLevelType w:val="hybridMultilevel"/>
    <w:tmpl w:val="F3D4AC72"/>
    <w:lvl w:ilvl="0" w:tplc="3AD46602">
      <w:start w:val="12"/>
      <w:numFmt w:val="decimal"/>
      <w:lvlText w:val="%1."/>
      <w:lvlJc w:val="left"/>
      <w:pPr>
        <w:tabs>
          <w:tab w:val="num" w:pos="720"/>
        </w:tabs>
        <w:ind w:left="720" w:hanging="360"/>
      </w:pPr>
      <w:rPr>
        <w:rFonts w:eastAsia="Aria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C7452D2"/>
    <w:multiLevelType w:val="hybridMultilevel"/>
    <w:tmpl w:val="2C48111E"/>
    <w:lvl w:ilvl="0" w:tplc="F70E78C2">
      <w:start w:val="1"/>
      <w:numFmt w:val="lowerLetter"/>
      <w:lvlText w:val="%1)"/>
      <w:lvlJc w:val="left"/>
      <w:pPr>
        <w:tabs>
          <w:tab w:val="num" w:pos="2574"/>
        </w:tabs>
        <w:ind w:left="2574" w:hanging="360"/>
      </w:pPr>
      <w:rPr>
        <w:rFonts w:eastAsia="Arial"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7">
    <w:nsid w:val="7EA26133"/>
    <w:multiLevelType w:val="multilevel"/>
    <w:tmpl w:val="EB2C9D26"/>
    <w:lvl w:ilvl="0">
      <w:start w:val="1"/>
      <w:numFmt w:val="bullet"/>
      <w:lvlText w:val=""/>
      <w:lvlJc w:val="left"/>
      <w:pPr>
        <w:tabs>
          <w:tab w:val="num" w:pos="720"/>
        </w:tabs>
        <w:ind w:left="720" w:hanging="360"/>
      </w:pPr>
      <w:rPr>
        <w:rFonts w:ascii="Wingdings 2" w:hAnsi="Wingdings 2"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4"/>
  </w:num>
  <w:num w:numId="4">
    <w:abstractNumId w:val="13"/>
  </w:num>
  <w:num w:numId="5">
    <w:abstractNumId w:val="15"/>
  </w:num>
  <w:num w:numId="6">
    <w:abstractNumId w:val="30"/>
  </w:num>
  <w:num w:numId="7">
    <w:abstractNumId w:val="36"/>
  </w:num>
  <w:num w:numId="8">
    <w:abstractNumId w:val="3"/>
  </w:num>
  <w:num w:numId="9">
    <w:abstractNumId w:val="7"/>
  </w:num>
  <w:num w:numId="10">
    <w:abstractNumId w:val="4"/>
  </w:num>
  <w:num w:numId="11">
    <w:abstractNumId w:val="6"/>
  </w:num>
  <w:num w:numId="12">
    <w:abstractNumId w:val="21"/>
  </w:num>
  <w:num w:numId="13">
    <w:abstractNumId w:val="5"/>
  </w:num>
  <w:num w:numId="14">
    <w:abstractNumId w:val="10"/>
  </w:num>
  <w:num w:numId="15">
    <w:abstractNumId w:val="35"/>
  </w:num>
  <w:num w:numId="16">
    <w:abstractNumId w:val="33"/>
  </w:num>
  <w:num w:numId="17">
    <w:abstractNumId w:val="14"/>
  </w:num>
  <w:num w:numId="18">
    <w:abstractNumId w:val="25"/>
  </w:num>
  <w:num w:numId="19">
    <w:abstractNumId w:val="12"/>
  </w:num>
  <w:num w:numId="20">
    <w:abstractNumId w:val="37"/>
  </w:num>
  <w:num w:numId="21">
    <w:abstractNumId w:val="11"/>
  </w:num>
  <w:num w:numId="22">
    <w:abstractNumId w:val="27"/>
  </w:num>
  <w:num w:numId="23">
    <w:abstractNumId w:val="8"/>
  </w:num>
  <w:num w:numId="24">
    <w:abstractNumId w:val="24"/>
  </w:num>
  <w:num w:numId="25">
    <w:abstractNumId w:val="26"/>
  </w:num>
  <w:num w:numId="26">
    <w:abstractNumId w:val="28"/>
  </w:num>
  <w:num w:numId="2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29"/>
  </w:num>
  <w:num w:numId="31">
    <w:abstractNumId w:val="31"/>
  </w:num>
  <w:num w:numId="32">
    <w:abstractNumId w:val="2"/>
  </w:num>
  <w:num w:numId="33">
    <w:abstractNumId w:val="16"/>
  </w:num>
  <w:num w:numId="34">
    <w:abstractNumId w:val="0"/>
  </w:num>
  <w:num w:numId="35">
    <w:abstractNumId w:val="0"/>
    <w:lvlOverride w:ilvl="0">
      <w:startOverride w:val="6"/>
    </w:lvlOverride>
  </w:num>
  <w:num w:numId="36">
    <w:abstractNumId w:val="1"/>
  </w:num>
  <w:num w:numId="37">
    <w:abstractNumId w:val="22"/>
  </w:num>
  <w:num w:numId="38">
    <w:abstractNumId w:val="18"/>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D9"/>
    <w:rsid w:val="0000061B"/>
    <w:rsid w:val="00001DF5"/>
    <w:rsid w:val="0000248C"/>
    <w:rsid w:val="00006141"/>
    <w:rsid w:val="00006357"/>
    <w:rsid w:val="00020002"/>
    <w:rsid w:val="00021136"/>
    <w:rsid w:val="0002601F"/>
    <w:rsid w:val="000338C5"/>
    <w:rsid w:val="000359A9"/>
    <w:rsid w:val="00040CDE"/>
    <w:rsid w:val="00042E59"/>
    <w:rsid w:val="0004482B"/>
    <w:rsid w:val="000457A3"/>
    <w:rsid w:val="00050314"/>
    <w:rsid w:val="00066C86"/>
    <w:rsid w:val="00077457"/>
    <w:rsid w:val="0008171D"/>
    <w:rsid w:val="000906FD"/>
    <w:rsid w:val="00090AA0"/>
    <w:rsid w:val="0009408E"/>
    <w:rsid w:val="00094765"/>
    <w:rsid w:val="000948D9"/>
    <w:rsid w:val="00095BDE"/>
    <w:rsid w:val="0009606B"/>
    <w:rsid w:val="000A1E4B"/>
    <w:rsid w:val="000A3930"/>
    <w:rsid w:val="000A63D1"/>
    <w:rsid w:val="000B4922"/>
    <w:rsid w:val="000B5B30"/>
    <w:rsid w:val="000B6EF4"/>
    <w:rsid w:val="000B79BF"/>
    <w:rsid w:val="000C17A0"/>
    <w:rsid w:val="000D108F"/>
    <w:rsid w:val="000D13C6"/>
    <w:rsid w:val="000D1E6F"/>
    <w:rsid w:val="000D6C71"/>
    <w:rsid w:val="000E0527"/>
    <w:rsid w:val="000E270C"/>
    <w:rsid w:val="000E7A7D"/>
    <w:rsid w:val="000F072C"/>
    <w:rsid w:val="000F58BE"/>
    <w:rsid w:val="000F5D8F"/>
    <w:rsid w:val="000F7271"/>
    <w:rsid w:val="000F7474"/>
    <w:rsid w:val="000F7D47"/>
    <w:rsid w:val="001026F2"/>
    <w:rsid w:val="00111AC1"/>
    <w:rsid w:val="001143BF"/>
    <w:rsid w:val="00114B32"/>
    <w:rsid w:val="00114DB0"/>
    <w:rsid w:val="001159E2"/>
    <w:rsid w:val="00116D16"/>
    <w:rsid w:val="001205A4"/>
    <w:rsid w:val="00127FC1"/>
    <w:rsid w:val="00135104"/>
    <w:rsid w:val="0013650F"/>
    <w:rsid w:val="0014119D"/>
    <w:rsid w:val="00141993"/>
    <w:rsid w:val="00141BD6"/>
    <w:rsid w:val="0014226D"/>
    <w:rsid w:val="00143FE7"/>
    <w:rsid w:val="001479D6"/>
    <w:rsid w:val="0015174D"/>
    <w:rsid w:val="00151F0D"/>
    <w:rsid w:val="001548E5"/>
    <w:rsid w:val="00160865"/>
    <w:rsid w:val="00162709"/>
    <w:rsid w:val="00163564"/>
    <w:rsid w:val="001730DD"/>
    <w:rsid w:val="001778A8"/>
    <w:rsid w:val="00180EAA"/>
    <w:rsid w:val="00184E16"/>
    <w:rsid w:val="00187D77"/>
    <w:rsid w:val="001916BC"/>
    <w:rsid w:val="001941EB"/>
    <w:rsid w:val="001A0A9F"/>
    <w:rsid w:val="001A2B38"/>
    <w:rsid w:val="001A52C4"/>
    <w:rsid w:val="001A5576"/>
    <w:rsid w:val="001B1913"/>
    <w:rsid w:val="001B3708"/>
    <w:rsid w:val="001B3CAF"/>
    <w:rsid w:val="001B6D0D"/>
    <w:rsid w:val="001C3AEC"/>
    <w:rsid w:val="001C7B43"/>
    <w:rsid w:val="001C7BFB"/>
    <w:rsid w:val="001D17DB"/>
    <w:rsid w:val="001D60AD"/>
    <w:rsid w:val="001D6763"/>
    <w:rsid w:val="001D79EE"/>
    <w:rsid w:val="001F1D68"/>
    <w:rsid w:val="001F62F5"/>
    <w:rsid w:val="001F7CA1"/>
    <w:rsid w:val="002003CF"/>
    <w:rsid w:val="00203229"/>
    <w:rsid w:val="002037B1"/>
    <w:rsid w:val="00204A07"/>
    <w:rsid w:val="0020693A"/>
    <w:rsid w:val="00212062"/>
    <w:rsid w:val="002216A8"/>
    <w:rsid w:val="00221821"/>
    <w:rsid w:val="00221ABD"/>
    <w:rsid w:val="002237BA"/>
    <w:rsid w:val="0022521F"/>
    <w:rsid w:val="00226935"/>
    <w:rsid w:val="002304F5"/>
    <w:rsid w:val="00231730"/>
    <w:rsid w:val="00233538"/>
    <w:rsid w:val="00235729"/>
    <w:rsid w:val="00236FA2"/>
    <w:rsid w:val="00237988"/>
    <w:rsid w:val="002438CC"/>
    <w:rsid w:val="00246AF8"/>
    <w:rsid w:val="00246BC9"/>
    <w:rsid w:val="00247159"/>
    <w:rsid w:val="002531E1"/>
    <w:rsid w:val="002545A9"/>
    <w:rsid w:val="00254C89"/>
    <w:rsid w:val="002558A3"/>
    <w:rsid w:val="002559E5"/>
    <w:rsid w:val="0026561C"/>
    <w:rsid w:val="0027283A"/>
    <w:rsid w:val="00274514"/>
    <w:rsid w:val="00274B47"/>
    <w:rsid w:val="00280A36"/>
    <w:rsid w:val="00290186"/>
    <w:rsid w:val="00293057"/>
    <w:rsid w:val="00294924"/>
    <w:rsid w:val="00296F77"/>
    <w:rsid w:val="00297924"/>
    <w:rsid w:val="002A3962"/>
    <w:rsid w:val="002A669B"/>
    <w:rsid w:val="002A6BA6"/>
    <w:rsid w:val="002A7681"/>
    <w:rsid w:val="002B2B3A"/>
    <w:rsid w:val="002B3B6F"/>
    <w:rsid w:val="002B470D"/>
    <w:rsid w:val="002B4806"/>
    <w:rsid w:val="002B5A91"/>
    <w:rsid w:val="002B6181"/>
    <w:rsid w:val="002B6CFE"/>
    <w:rsid w:val="002C3188"/>
    <w:rsid w:val="002C3D30"/>
    <w:rsid w:val="002D6F04"/>
    <w:rsid w:val="002D6F87"/>
    <w:rsid w:val="002E509B"/>
    <w:rsid w:val="002F06BD"/>
    <w:rsid w:val="002F1329"/>
    <w:rsid w:val="002F23A1"/>
    <w:rsid w:val="002F64D4"/>
    <w:rsid w:val="003016A6"/>
    <w:rsid w:val="00303609"/>
    <w:rsid w:val="00306C89"/>
    <w:rsid w:val="0031073D"/>
    <w:rsid w:val="00323D34"/>
    <w:rsid w:val="0032648E"/>
    <w:rsid w:val="003273E5"/>
    <w:rsid w:val="0033387F"/>
    <w:rsid w:val="00335664"/>
    <w:rsid w:val="0034027A"/>
    <w:rsid w:val="00351C55"/>
    <w:rsid w:val="00363A51"/>
    <w:rsid w:val="0036530F"/>
    <w:rsid w:val="00380388"/>
    <w:rsid w:val="003826D5"/>
    <w:rsid w:val="00382E16"/>
    <w:rsid w:val="0038753F"/>
    <w:rsid w:val="003916CE"/>
    <w:rsid w:val="00394CDE"/>
    <w:rsid w:val="00397280"/>
    <w:rsid w:val="003B62EA"/>
    <w:rsid w:val="003B6A3E"/>
    <w:rsid w:val="003B7850"/>
    <w:rsid w:val="003C117F"/>
    <w:rsid w:val="003C4C68"/>
    <w:rsid w:val="003D12A5"/>
    <w:rsid w:val="003D45FE"/>
    <w:rsid w:val="003D5A2F"/>
    <w:rsid w:val="003E0AD6"/>
    <w:rsid w:val="003E1F80"/>
    <w:rsid w:val="003E225F"/>
    <w:rsid w:val="003E269B"/>
    <w:rsid w:val="003E5FDA"/>
    <w:rsid w:val="003F03B4"/>
    <w:rsid w:val="003F6646"/>
    <w:rsid w:val="00405507"/>
    <w:rsid w:val="0041185B"/>
    <w:rsid w:val="00412ED2"/>
    <w:rsid w:val="004167AB"/>
    <w:rsid w:val="004201EB"/>
    <w:rsid w:val="00421D71"/>
    <w:rsid w:val="00421FDE"/>
    <w:rsid w:val="00424A31"/>
    <w:rsid w:val="004257FE"/>
    <w:rsid w:val="004274A2"/>
    <w:rsid w:val="00431880"/>
    <w:rsid w:val="00437E0E"/>
    <w:rsid w:val="00443069"/>
    <w:rsid w:val="00444BDA"/>
    <w:rsid w:val="00450AB6"/>
    <w:rsid w:val="00460F20"/>
    <w:rsid w:val="00464177"/>
    <w:rsid w:val="00464281"/>
    <w:rsid w:val="00473851"/>
    <w:rsid w:val="00474ACC"/>
    <w:rsid w:val="00475EF7"/>
    <w:rsid w:val="0049470D"/>
    <w:rsid w:val="00496EE3"/>
    <w:rsid w:val="004A5FCB"/>
    <w:rsid w:val="004A6460"/>
    <w:rsid w:val="004A68AC"/>
    <w:rsid w:val="004B1A39"/>
    <w:rsid w:val="004B509D"/>
    <w:rsid w:val="004B728B"/>
    <w:rsid w:val="004C05CC"/>
    <w:rsid w:val="004C40BD"/>
    <w:rsid w:val="004C4D5D"/>
    <w:rsid w:val="004C6DC5"/>
    <w:rsid w:val="004D1BC7"/>
    <w:rsid w:val="004D3638"/>
    <w:rsid w:val="004D57B9"/>
    <w:rsid w:val="004D63DA"/>
    <w:rsid w:val="004D71DB"/>
    <w:rsid w:val="004E70B9"/>
    <w:rsid w:val="004F0DEC"/>
    <w:rsid w:val="004F1497"/>
    <w:rsid w:val="004F1E04"/>
    <w:rsid w:val="004F1F75"/>
    <w:rsid w:val="004F3986"/>
    <w:rsid w:val="00506E68"/>
    <w:rsid w:val="00513DDC"/>
    <w:rsid w:val="005161ED"/>
    <w:rsid w:val="00517F7D"/>
    <w:rsid w:val="005208D9"/>
    <w:rsid w:val="00522601"/>
    <w:rsid w:val="0052576C"/>
    <w:rsid w:val="00526859"/>
    <w:rsid w:val="005304CF"/>
    <w:rsid w:val="0053437F"/>
    <w:rsid w:val="005360C7"/>
    <w:rsid w:val="00543EF0"/>
    <w:rsid w:val="00545230"/>
    <w:rsid w:val="005463BF"/>
    <w:rsid w:val="00562978"/>
    <w:rsid w:val="005634E0"/>
    <w:rsid w:val="00567902"/>
    <w:rsid w:val="00582633"/>
    <w:rsid w:val="00585761"/>
    <w:rsid w:val="00586F73"/>
    <w:rsid w:val="005932D9"/>
    <w:rsid w:val="005A41BB"/>
    <w:rsid w:val="005A4A44"/>
    <w:rsid w:val="005A5F64"/>
    <w:rsid w:val="005B56C6"/>
    <w:rsid w:val="005B5AF3"/>
    <w:rsid w:val="005C34B1"/>
    <w:rsid w:val="005C4E69"/>
    <w:rsid w:val="005D04B1"/>
    <w:rsid w:val="005D095A"/>
    <w:rsid w:val="005D1514"/>
    <w:rsid w:val="005D569E"/>
    <w:rsid w:val="005D594E"/>
    <w:rsid w:val="005D6022"/>
    <w:rsid w:val="005E12DA"/>
    <w:rsid w:val="005E34D4"/>
    <w:rsid w:val="005E4FCA"/>
    <w:rsid w:val="005F2BA3"/>
    <w:rsid w:val="005F4461"/>
    <w:rsid w:val="005F656D"/>
    <w:rsid w:val="0060711B"/>
    <w:rsid w:val="006140E6"/>
    <w:rsid w:val="0061569D"/>
    <w:rsid w:val="00620D15"/>
    <w:rsid w:val="006250FD"/>
    <w:rsid w:val="006265EF"/>
    <w:rsid w:val="00627A12"/>
    <w:rsid w:val="006315AE"/>
    <w:rsid w:val="00632649"/>
    <w:rsid w:val="00632F18"/>
    <w:rsid w:val="006376B9"/>
    <w:rsid w:val="00644B05"/>
    <w:rsid w:val="0065370F"/>
    <w:rsid w:val="00655545"/>
    <w:rsid w:val="00656169"/>
    <w:rsid w:val="00660CCF"/>
    <w:rsid w:val="00661E30"/>
    <w:rsid w:val="006641A7"/>
    <w:rsid w:val="006648C3"/>
    <w:rsid w:val="0066490F"/>
    <w:rsid w:val="006778C4"/>
    <w:rsid w:val="00690CFB"/>
    <w:rsid w:val="00695761"/>
    <w:rsid w:val="00695912"/>
    <w:rsid w:val="0069637A"/>
    <w:rsid w:val="00697401"/>
    <w:rsid w:val="006A27F3"/>
    <w:rsid w:val="006A2BCE"/>
    <w:rsid w:val="006A37F4"/>
    <w:rsid w:val="006A7C8F"/>
    <w:rsid w:val="006B297E"/>
    <w:rsid w:val="006C062F"/>
    <w:rsid w:val="006C2730"/>
    <w:rsid w:val="006C2CD4"/>
    <w:rsid w:val="006C30D4"/>
    <w:rsid w:val="006C3E5B"/>
    <w:rsid w:val="006D2DB9"/>
    <w:rsid w:val="006D4505"/>
    <w:rsid w:val="006D67B3"/>
    <w:rsid w:val="006E3F0B"/>
    <w:rsid w:val="006E5309"/>
    <w:rsid w:val="006E546B"/>
    <w:rsid w:val="006E6311"/>
    <w:rsid w:val="006F137B"/>
    <w:rsid w:val="006F146D"/>
    <w:rsid w:val="006F263A"/>
    <w:rsid w:val="006F26B6"/>
    <w:rsid w:val="006F3225"/>
    <w:rsid w:val="006F38AF"/>
    <w:rsid w:val="00705797"/>
    <w:rsid w:val="00706135"/>
    <w:rsid w:val="00711522"/>
    <w:rsid w:val="00712374"/>
    <w:rsid w:val="00714F7D"/>
    <w:rsid w:val="00717BE1"/>
    <w:rsid w:val="0072087E"/>
    <w:rsid w:val="00721C61"/>
    <w:rsid w:val="007230D1"/>
    <w:rsid w:val="00744713"/>
    <w:rsid w:val="00752CCC"/>
    <w:rsid w:val="00755142"/>
    <w:rsid w:val="00755A91"/>
    <w:rsid w:val="00756C74"/>
    <w:rsid w:val="00756DDB"/>
    <w:rsid w:val="00761B15"/>
    <w:rsid w:val="007647F0"/>
    <w:rsid w:val="00765DF5"/>
    <w:rsid w:val="00765FBC"/>
    <w:rsid w:val="0076782D"/>
    <w:rsid w:val="0077355A"/>
    <w:rsid w:val="00780044"/>
    <w:rsid w:val="007810F0"/>
    <w:rsid w:val="00783F71"/>
    <w:rsid w:val="00790078"/>
    <w:rsid w:val="007926A8"/>
    <w:rsid w:val="0079333D"/>
    <w:rsid w:val="007A2D78"/>
    <w:rsid w:val="007B0877"/>
    <w:rsid w:val="007B6A70"/>
    <w:rsid w:val="007C3B41"/>
    <w:rsid w:val="007C52EC"/>
    <w:rsid w:val="007D2AE8"/>
    <w:rsid w:val="007D6A26"/>
    <w:rsid w:val="007D7854"/>
    <w:rsid w:val="007E0897"/>
    <w:rsid w:val="007E0988"/>
    <w:rsid w:val="007F2BFE"/>
    <w:rsid w:val="007F3A8B"/>
    <w:rsid w:val="008048DC"/>
    <w:rsid w:val="0080555F"/>
    <w:rsid w:val="008063B4"/>
    <w:rsid w:val="008072B0"/>
    <w:rsid w:val="008144F7"/>
    <w:rsid w:val="00814669"/>
    <w:rsid w:val="0081663A"/>
    <w:rsid w:val="00822CCA"/>
    <w:rsid w:val="00823BBE"/>
    <w:rsid w:val="00827C7E"/>
    <w:rsid w:val="00831497"/>
    <w:rsid w:val="008378DE"/>
    <w:rsid w:val="00842A8F"/>
    <w:rsid w:val="00842E71"/>
    <w:rsid w:val="00850F99"/>
    <w:rsid w:val="0085197F"/>
    <w:rsid w:val="00853466"/>
    <w:rsid w:val="00854761"/>
    <w:rsid w:val="008554FD"/>
    <w:rsid w:val="008570EF"/>
    <w:rsid w:val="00862009"/>
    <w:rsid w:val="00863D94"/>
    <w:rsid w:val="00867EB5"/>
    <w:rsid w:val="00867F03"/>
    <w:rsid w:val="00872C08"/>
    <w:rsid w:val="008734D4"/>
    <w:rsid w:val="0087360E"/>
    <w:rsid w:val="00873FAF"/>
    <w:rsid w:val="00881C2A"/>
    <w:rsid w:val="00884523"/>
    <w:rsid w:val="00885B9E"/>
    <w:rsid w:val="00886CC3"/>
    <w:rsid w:val="00893882"/>
    <w:rsid w:val="008A3747"/>
    <w:rsid w:val="008A6861"/>
    <w:rsid w:val="008B041E"/>
    <w:rsid w:val="008B3823"/>
    <w:rsid w:val="008B3946"/>
    <w:rsid w:val="008B49A7"/>
    <w:rsid w:val="008D63CB"/>
    <w:rsid w:val="008E05AB"/>
    <w:rsid w:val="008E1EB0"/>
    <w:rsid w:val="008E4230"/>
    <w:rsid w:val="008F557E"/>
    <w:rsid w:val="008F7BA7"/>
    <w:rsid w:val="009009E7"/>
    <w:rsid w:val="00901523"/>
    <w:rsid w:val="0090235A"/>
    <w:rsid w:val="00905B5F"/>
    <w:rsid w:val="00906526"/>
    <w:rsid w:val="00906B0D"/>
    <w:rsid w:val="009076D4"/>
    <w:rsid w:val="009109E6"/>
    <w:rsid w:val="009128D2"/>
    <w:rsid w:val="0091392D"/>
    <w:rsid w:val="00914DF4"/>
    <w:rsid w:val="00921A4B"/>
    <w:rsid w:val="00922EE2"/>
    <w:rsid w:val="00923832"/>
    <w:rsid w:val="0093062D"/>
    <w:rsid w:val="0093177D"/>
    <w:rsid w:val="00934476"/>
    <w:rsid w:val="00942B41"/>
    <w:rsid w:val="00957EB1"/>
    <w:rsid w:val="009608B4"/>
    <w:rsid w:val="009624E2"/>
    <w:rsid w:val="00970CE9"/>
    <w:rsid w:val="009811B9"/>
    <w:rsid w:val="009812DF"/>
    <w:rsid w:val="00983F94"/>
    <w:rsid w:val="00984D6B"/>
    <w:rsid w:val="00987BCB"/>
    <w:rsid w:val="00992CEC"/>
    <w:rsid w:val="00992F71"/>
    <w:rsid w:val="00994F34"/>
    <w:rsid w:val="0099514C"/>
    <w:rsid w:val="00995452"/>
    <w:rsid w:val="009A0BF7"/>
    <w:rsid w:val="009B0816"/>
    <w:rsid w:val="009B14B1"/>
    <w:rsid w:val="009B41A9"/>
    <w:rsid w:val="009C76A8"/>
    <w:rsid w:val="009C7E40"/>
    <w:rsid w:val="009D513D"/>
    <w:rsid w:val="009E3AF0"/>
    <w:rsid w:val="009E60DD"/>
    <w:rsid w:val="009F39C3"/>
    <w:rsid w:val="009F7D47"/>
    <w:rsid w:val="00A001C3"/>
    <w:rsid w:val="00A071F1"/>
    <w:rsid w:val="00A116FD"/>
    <w:rsid w:val="00A12A40"/>
    <w:rsid w:val="00A16211"/>
    <w:rsid w:val="00A23259"/>
    <w:rsid w:val="00A26558"/>
    <w:rsid w:val="00A31F95"/>
    <w:rsid w:val="00A33918"/>
    <w:rsid w:val="00A4303C"/>
    <w:rsid w:val="00A46539"/>
    <w:rsid w:val="00A5406E"/>
    <w:rsid w:val="00A5481D"/>
    <w:rsid w:val="00A54958"/>
    <w:rsid w:val="00A57B20"/>
    <w:rsid w:val="00A6274E"/>
    <w:rsid w:val="00A703B7"/>
    <w:rsid w:val="00A737DC"/>
    <w:rsid w:val="00A73A7A"/>
    <w:rsid w:val="00A73B39"/>
    <w:rsid w:val="00A76A6D"/>
    <w:rsid w:val="00A803C4"/>
    <w:rsid w:val="00A94FDC"/>
    <w:rsid w:val="00A95512"/>
    <w:rsid w:val="00A95F86"/>
    <w:rsid w:val="00AA0884"/>
    <w:rsid w:val="00AA26E2"/>
    <w:rsid w:val="00AA2EB9"/>
    <w:rsid w:val="00AA441A"/>
    <w:rsid w:val="00AA44CC"/>
    <w:rsid w:val="00AB6CF6"/>
    <w:rsid w:val="00AB78E7"/>
    <w:rsid w:val="00AC5BD0"/>
    <w:rsid w:val="00AC5F77"/>
    <w:rsid w:val="00AD137C"/>
    <w:rsid w:val="00AD6B86"/>
    <w:rsid w:val="00AE205B"/>
    <w:rsid w:val="00AF07B9"/>
    <w:rsid w:val="00AF3F5F"/>
    <w:rsid w:val="00AF790D"/>
    <w:rsid w:val="00B11511"/>
    <w:rsid w:val="00B16BC0"/>
    <w:rsid w:val="00B20F66"/>
    <w:rsid w:val="00B33A72"/>
    <w:rsid w:val="00B40432"/>
    <w:rsid w:val="00B44E7D"/>
    <w:rsid w:val="00B5030C"/>
    <w:rsid w:val="00B63E69"/>
    <w:rsid w:val="00B72D0D"/>
    <w:rsid w:val="00B72E5A"/>
    <w:rsid w:val="00B75147"/>
    <w:rsid w:val="00B756FF"/>
    <w:rsid w:val="00B7661D"/>
    <w:rsid w:val="00B76FBF"/>
    <w:rsid w:val="00B82539"/>
    <w:rsid w:val="00B853E2"/>
    <w:rsid w:val="00B93DCE"/>
    <w:rsid w:val="00B95E2E"/>
    <w:rsid w:val="00BA173E"/>
    <w:rsid w:val="00BA2BEA"/>
    <w:rsid w:val="00BB110E"/>
    <w:rsid w:val="00BB70AE"/>
    <w:rsid w:val="00BC2A4F"/>
    <w:rsid w:val="00BD03D5"/>
    <w:rsid w:val="00BD46A7"/>
    <w:rsid w:val="00BD573A"/>
    <w:rsid w:val="00BD5D28"/>
    <w:rsid w:val="00BD658D"/>
    <w:rsid w:val="00BE0826"/>
    <w:rsid w:val="00BE1535"/>
    <w:rsid w:val="00BE1640"/>
    <w:rsid w:val="00BE1E60"/>
    <w:rsid w:val="00BE4E04"/>
    <w:rsid w:val="00BF254F"/>
    <w:rsid w:val="00BF2873"/>
    <w:rsid w:val="00BF307C"/>
    <w:rsid w:val="00BF4AFC"/>
    <w:rsid w:val="00BF719B"/>
    <w:rsid w:val="00C01BC7"/>
    <w:rsid w:val="00C0764A"/>
    <w:rsid w:val="00C07D15"/>
    <w:rsid w:val="00C1240C"/>
    <w:rsid w:val="00C17069"/>
    <w:rsid w:val="00C359AB"/>
    <w:rsid w:val="00C37D96"/>
    <w:rsid w:val="00C37FB8"/>
    <w:rsid w:val="00C448BF"/>
    <w:rsid w:val="00C448DD"/>
    <w:rsid w:val="00C454A8"/>
    <w:rsid w:val="00C455B1"/>
    <w:rsid w:val="00C45CDB"/>
    <w:rsid w:val="00C5023E"/>
    <w:rsid w:val="00C51D28"/>
    <w:rsid w:val="00C56E95"/>
    <w:rsid w:val="00C56FF2"/>
    <w:rsid w:val="00C5763C"/>
    <w:rsid w:val="00C6378D"/>
    <w:rsid w:val="00C66828"/>
    <w:rsid w:val="00C72166"/>
    <w:rsid w:val="00C8174C"/>
    <w:rsid w:val="00C82B0E"/>
    <w:rsid w:val="00C832C4"/>
    <w:rsid w:val="00C87F59"/>
    <w:rsid w:val="00C91F79"/>
    <w:rsid w:val="00C92696"/>
    <w:rsid w:val="00C95647"/>
    <w:rsid w:val="00C9795F"/>
    <w:rsid w:val="00CA257F"/>
    <w:rsid w:val="00CA3C85"/>
    <w:rsid w:val="00CA5DC6"/>
    <w:rsid w:val="00CB043F"/>
    <w:rsid w:val="00CC11DD"/>
    <w:rsid w:val="00CC5390"/>
    <w:rsid w:val="00CC6D62"/>
    <w:rsid w:val="00CC703B"/>
    <w:rsid w:val="00CD6751"/>
    <w:rsid w:val="00CE0802"/>
    <w:rsid w:val="00CE5D20"/>
    <w:rsid w:val="00CE759B"/>
    <w:rsid w:val="00CF3BAB"/>
    <w:rsid w:val="00CF3F5A"/>
    <w:rsid w:val="00CF5118"/>
    <w:rsid w:val="00CF5EFB"/>
    <w:rsid w:val="00D04251"/>
    <w:rsid w:val="00D05BAE"/>
    <w:rsid w:val="00D10EDF"/>
    <w:rsid w:val="00D12129"/>
    <w:rsid w:val="00D14EC7"/>
    <w:rsid w:val="00D15FA4"/>
    <w:rsid w:val="00D1695B"/>
    <w:rsid w:val="00D16B62"/>
    <w:rsid w:val="00D16DBA"/>
    <w:rsid w:val="00D2261C"/>
    <w:rsid w:val="00D24316"/>
    <w:rsid w:val="00D24EDA"/>
    <w:rsid w:val="00D27C63"/>
    <w:rsid w:val="00D27DC7"/>
    <w:rsid w:val="00D31C1F"/>
    <w:rsid w:val="00D33896"/>
    <w:rsid w:val="00D35152"/>
    <w:rsid w:val="00D35BBB"/>
    <w:rsid w:val="00D4340C"/>
    <w:rsid w:val="00D4508A"/>
    <w:rsid w:val="00D45EF0"/>
    <w:rsid w:val="00D4643F"/>
    <w:rsid w:val="00D50252"/>
    <w:rsid w:val="00D503A4"/>
    <w:rsid w:val="00D530F5"/>
    <w:rsid w:val="00D53654"/>
    <w:rsid w:val="00D547C7"/>
    <w:rsid w:val="00D63FC7"/>
    <w:rsid w:val="00D6500B"/>
    <w:rsid w:val="00D65362"/>
    <w:rsid w:val="00D70793"/>
    <w:rsid w:val="00D73151"/>
    <w:rsid w:val="00D84954"/>
    <w:rsid w:val="00D87C33"/>
    <w:rsid w:val="00D91C02"/>
    <w:rsid w:val="00D933E6"/>
    <w:rsid w:val="00D93E13"/>
    <w:rsid w:val="00D953C5"/>
    <w:rsid w:val="00DA19C5"/>
    <w:rsid w:val="00DA21B2"/>
    <w:rsid w:val="00DA2C59"/>
    <w:rsid w:val="00DA4B01"/>
    <w:rsid w:val="00DB2E9C"/>
    <w:rsid w:val="00DC051C"/>
    <w:rsid w:val="00DC1F7E"/>
    <w:rsid w:val="00DC762D"/>
    <w:rsid w:val="00DD3885"/>
    <w:rsid w:val="00DD4B17"/>
    <w:rsid w:val="00DE1D4D"/>
    <w:rsid w:val="00DF137E"/>
    <w:rsid w:val="00DF31DA"/>
    <w:rsid w:val="00DF350A"/>
    <w:rsid w:val="00DF4ECA"/>
    <w:rsid w:val="00E07D0D"/>
    <w:rsid w:val="00E1526D"/>
    <w:rsid w:val="00E20BF5"/>
    <w:rsid w:val="00E239EC"/>
    <w:rsid w:val="00E312AF"/>
    <w:rsid w:val="00E339B2"/>
    <w:rsid w:val="00E34D73"/>
    <w:rsid w:val="00E41745"/>
    <w:rsid w:val="00E445E6"/>
    <w:rsid w:val="00E44FAD"/>
    <w:rsid w:val="00E50411"/>
    <w:rsid w:val="00E51195"/>
    <w:rsid w:val="00E52471"/>
    <w:rsid w:val="00E5257F"/>
    <w:rsid w:val="00E60A08"/>
    <w:rsid w:val="00E67C4F"/>
    <w:rsid w:val="00E71EC5"/>
    <w:rsid w:val="00E72546"/>
    <w:rsid w:val="00E73779"/>
    <w:rsid w:val="00E777EC"/>
    <w:rsid w:val="00E8176B"/>
    <w:rsid w:val="00E87FCD"/>
    <w:rsid w:val="00E91791"/>
    <w:rsid w:val="00E94E22"/>
    <w:rsid w:val="00E964D1"/>
    <w:rsid w:val="00E9752A"/>
    <w:rsid w:val="00EA077A"/>
    <w:rsid w:val="00EA1170"/>
    <w:rsid w:val="00EA36B0"/>
    <w:rsid w:val="00EA6A82"/>
    <w:rsid w:val="00EB13B2"/>
    <w:rsid w:val="00EB1DD5"/>
    <w:rsid w:val="00EB47D9"/>
    <w:rsid w:val="00EB4E46"/>
    <w:rsid w:val="00EB687C"/>
    <w:rsid w:val="00EB6D17"/>
    <w:rsid w:val="00EB6E6A"/>
    <w:rsid w:val="00EC0117"/>
    <w:rsid w:val="00EC12F3"/>
    <w:rsid w:val="00EC27B1"/>
    <w:rsid w:val="00EC2D7F"/>
    <w:rsid w:val="00EC349B"/>
    <w:rsid w:val="00EC7F01"/>
    <w:rsid w:val="00ED1E5D"/>
    <w:rsid w:val="00ED2B66"/>
    <w:rsid w:val="00ED5EEB"/>
    <w:rsid w:val="00EE0D85"/>
    <w:rsid w:val="00EE42EC"/>
    <w:rsid w:val="00EF07D3"/>
    <w:rsid w:val="00EF458F"/>
    <w:rsid w:val="00EF5EDB"/>
    <w:rsid w:val="00EF68BE"/>
    <w:rsid w:val="00EF71E8"/>
    <w:rsid w:val="00F008F6"/>
    <w:rsid w:val="00F040D3"/>
    <w:rsid w:val="00F13C81"/>
    <w:rsid w:val="00F15D11"/>
    <w:rsid w:val="00F2387C"/>
    <w:rsid w:val="00F2517D"/>
    <w:rsid w:val="00F30C39"/>
    <w:rsid w:val="00F3180C"/>
    <w:rsid w:val="00F32B1B"/>
    <w:rsid w:val="00F3466B"/>
    <w:rsid w:val="00F34AD1"/>
    <w:rsid w:val="00F355B3"/>
    <w:rsid w:val="00F4077F"/>
    <w:rsid w:val="00F41802"/>
    <w:rsid w:val="00F432DE"/>
    <w:rsid w:val="00F43FA5"/>
    <w:rsid w:val="00F54994"/>
    <w:rsid w:val="00F668D4"/>
    <w:rsid w:val="00F66DB7"/>
    <w:rsid w:val="00F679A6"/>
    <w:rsid w:val="00F82A07"/>
    <w:rsid w:val="00F8642D"/>
    <w:rsid w:val="00F9278A"/>
    <w:rsid w:val="00F93B21"/>
    <w:rsid w:val="00F97E67"/>
    <w:rsid w:val="00FA07E7"/>
    <w:rsid w:val="00FA1387"/>
    <w:rsid w:val="00FA1921"/>
    <w:rsid w:val="00FA28E9"/>
    <w:rsid w:val="00FA5A5A"/>
    <w:rsid w:val="00FA6E6C"/>
    <w:rsid w:val="00FB63C7"/>
    <w:rsid w:val="00FC3864"/>
    <w:rsid w:val="00FC3BF4"/>
    <w:rsid w:val="00FC5886"/>
    <w:rsid w:val="00FC7551"/>
    <w:rsid w:val="00FD2542"/>
    <w:rsid w:val="00FD3C26"/>
    <w:rsid w:val="00FD4920"/>
    <w:rsid w:val="00FE0C95"/>
    <w:rsid w:val="00FE0EFB"/>
    <w:rsid w:val="00FE2320"/>
    <w:rsid w:val="00FE79C0"/>
    <w:rsid w:val="00FF1076"/>
    <w:rsid w:val="00FF3965"/>
    <w:rsid w:val="00FF45A8"/>
    <w:rsid w:val="00FF5D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6"/>
    <w:rPr>
      <w:sz w:val="24"/>
      <w:szCs w:val="24"/>
    </w:rPr>
  </w:style>
  <w:style w:type="paragraph" w:styleId="Ttulo1">
    <w:name w:val="heading 1"/>
    <w:basedOn w:val="Normal"/>
    <w:next w:val="Normal"/>
    <w:qFormat/>
    <w:rsid w:val="00450AB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50AB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50AB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21C61"/>
    <w:pPr>
      <w:keepNext/>
      <w:tabs>
        <w:tab w:val="num" w:pos="1728"/>
      </w:tabs>
      <w:suppressAutoHyphens/>
      <w:autoSpaceDE w:val="0"/>
      <w:ind w:left="1728" w:hanging="648"/>
      <w:outlineLvl w:val="3"/>
    </w:pPr>
    <w:rPr>
      <w:b/>
      <w:bCs/>
      <w:color w:val="000000"/>
      <w:lang w:eastAsia="ar-SA"/>
    </w:rPr>
  </w:style>
  <w:style w:type="paragraph" w:styleId="Ttulo5">
    <w:name w:val="heading 5"/>
    <w:basedOn w:val="Normal"/>
    <w:next w:val="Normal"/>
    <w:link w:val="Ttulo5Char"/>
    <w:qFormat/>
    <w:rsid w:val="00721C61"/>
    <w:pPr>
      <w:keepNext/>
      <w:tabs>
        <w:tab w:val="num" w:pos="2232"/>
      </w:tabs>
      <w:suppressAutoHyphens/>
      <w:ind w:left="2232" w:hanging="792"/>
      <w:jc w:val="center"/>
      <w:outlineLvl w:val="4"/>
    </w:pPr>
    <w:rPr>
      <w:rFonts w:ascii="Arial Narrow" w:hAnsi="Arial Narrow"/>
      <w:b/>
      <w:bCs/>
      <w:lang w:eastAsia="ar-SA"/>
    </w:rPr>
  </w:style>
  <w:style w:type="paragraph" w:styleId="Ttulo6">
    <w:name w:val="heading 6"/>
    <w:basedOn w:val="Normal"/>
    <w:next w:val="Normal"/>
    <w:qFormat/>
    <w:rsid w:val="00450AB6"/>
    <w:pPr>
      <w:keepNext/>
      <w:ind w:right="6095"/>
      <w:jc w:val="center"/>
      <w:outlineLvl w:val="5"/>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450AB6"/>
    <w:pPr>
      <w:spacing w:after="120"/>
      <w:ind w:left="283"/>
    </w:pPr>
    <w:rPr>
      <w:sz w:val="16"/>
      <w:szCs w:val="16"/>
    </w:rPr>
  </w:style>
  <w:style w:type="paragraph" w:styleId="Corpodetexto">
    <w:name w:val="Body Text"/>
    <w:basedOn w:val="Normal"/>
    <w:link w:val="CorpodetextoChar"/>
    <w:uiPriority w:val="99"/>
    <w:rsid w:val="00450AB6"/>
    <w:pPr>
      <w:spacing w:after="120"/>
    </w:pPr>
  </w:style>
  <w:style w:type="paragraph" w:styleId="Rodap">
    <w:name w:val="footer"/>
    <w:basedOn w:val="Normal"/>
    <w:link w:val="RodapChar"/>
    <w:uiPriority w:val="99"/>
    <w:rsid w:val="00450AB6"/>
    <w:pPr>
      <w:tabs>
        <w:tab w:val="center" w:pos="4320"/>
        <w:tab w:val="right" w:pos="8640"/>
      </w:tabs>
    </w:pPr>
    <w:rPr>
      <w:sz w:val="20"/>
      <w:szCs w:val="20"/>
      <w:lang w:val="pt-PT"/>
    </w:rPr>
  </w:style>
  <w:style w:type="paragraph" w:customStyle="1" w:styleId="CorpodoTexto">
    <w:name w:val="Corpo do Texto"/>
    <w:rsid w:val="00450AB6"/>
    <w:pPr>
      <w:pBdr>
        <w:top w:val="single" w:sz="6" w:space="0" w:color="auto"/>
        <w:bottom w:val="single" w:sz="6" w:space="0" w:color="auto"/>
        <w:between w:val="single" w:sz="6" w:space="0" w:color="auto"/>
      </w:pBdr>
      <w:autoSpaceDE w:val="0"/>
      <w:autoSpaceDN w:val="0"/>
      <w:adjustRightInd w:val="0"/>
    </w:pPr>
    <w:rPr>
      <w:rFonts w:ascii="Arial" w:hAnsi="Arial"/>
    </w:rPr>
  </w:style>
  <w:style w:type="paragraph" w:styleId="MapadoDocumento">
    <w:name w:val="Document Map"/>
    <w:basedOn w:val="Normal"/>
    <w:semiHidden/>
    <w:rsid w:val="00450AB6"/>
    <w:pPr>
      <w:shd w:val="clear" w:color="auto" w:fill="000080"/>
    </w:pPr>
    <w:rPr>
      <w:rFonts w:ascii="Tahoma" w:hAnsi="Tahoma" w:cs="Tahoma"/>
      <w:sz w:val="20"/>
      <w:szCs w:val="20"/>
    </w:rPr>
  </w:style>
  <w:style w:type="character" w:styleId="Hyperlink">
    <w:name w:val="Hyperlink"/>
    <w:rsid w:val="00450AB6"/>
    <w:rPr>
      <w:color w:val="0000FF"/>
      <w:u w:val="single"/>
    </w:rPr>
  </w:style>
  <w:style w:type="character" w:styleId="Nmerodepgina">
    <w:name w:val="page number"/>
    <w:basedOn w:val="Fontepargpadro"/>
    <w:rsid w:val="00450AB6"/>
  </w:style>
  <w:style w:type="table" w:styleId="Tabelacomgrade">
    <w:name w:val="Table Grid"/>
    <w:basedOn w:val="Tabelanormal"/>
    <w:rsid w:val="0045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0AB6"/>
    <w:pPr>
      <w:spacing w:before="100" w:beforeAutospacing="1" w:after="100" w:afterAutospacing="1"/>
    </w:pPr>
  </w:style>
  <w:style w:type="paragraph" w:customStyle="1" w:styleId="NormalWeb2">
    <w:name w:val="Normal (Web)2"/>
    <w:basedOn w:val="Normal"/>
    <w:rsid w:val="00450AB6"/>
    <w:pPr>
      <w:jc w:val="both"/>
    </w:pPr>
  </w:style>
  <w:style w:type="paragraph" w:styleId="Cabealho">
    <w:name w:val="header"/>
    <w:basedOn w:val="Normal"/>
    <w:link w:val="CabealhoChar"/>
    <w:uiPriority w:val="99"/>
    <w:unhideWhenUsed/>
    <w:rsid w:val="00C359AB"/>
    <w:pPr>
      <w:tabs>
        <w:tab w:val="center" w:pos="4252"/>
        <w:tab w:val="right" w:pos="8504"/>
      </w:tabs>
    </w:pPr>
  </w:style>
  <w:style w:type="character" w:customStyle="1" w:styleId="CabealhoChar">
    <w:name w:val="Cabeçalho Char"/>
    <w:link w:val="Cabealho"/>
    <w:uiPriority w:val="99"/>
    <w:rsid w:val="00C359AB"/>
    <w:rPr>
      <w:sz w:val="24"/>
      <w:szCs w:val="24"/>
    </w:rPr>
  </w:style>
  <w:style w:type="character" w:customStyle="1" w:styleId="CorpodetextoChar">
    <w:name w:val="Corpo de texto Char"/>
    <w:link w:val="Corpodetexto"/>
    <w:uiPriority w:val="99"/>
    <w:rsid w:val="00934476"/>
    <w:rPr>
      <w:sz w:val="24"/>
      <w:szCs w:val="24"/>
    </w:rPr>
  </w:style>
  <w:style w:type="paragraph" w:styleId="PargrafodaLista">
    <w:name w:val="List Paragraph"/>
    <w:basedOn w:val="Normal"/>
    <w:uiPriority w:val="34"/>
    <w:qFormat/>
    <w:rsid w:val="00934476"/>
    <w:pPr>
      <w:ind w:left="720"/>
      <w:contextualSpacing/>
    </w:pPr>
  </w:style>
  <w:style w:type="paragraph" w:styleId="Recuodecorpodetexto2">
    <w:name w:val="Body Text Indent 2"/>
    <w:basedOn w:val="Normal"/>
    <w:link w:val="Recuodecorpodetexto2Char"/>
    <w:uiPriority w:val="99"/>
    <w:unhideWhenUsed/>
    <w:rsid w:val="00EA36B0"/>
    <w:pPr>
      <w:spacing w:after="120" w:line="480" w:lineRule="auto"/>
      <w:ind w:left="283"/>
    </w:pPr>
  </w:style>
  <w:style w:type="character" w:customStyle="1" w:styleId="Recuodecorpodetexto2Char">
    <w:name w:val="Recuo de corpo de texto 2 Char"/>
    <w:link w:val="Recuodecorpodetexto2"/>
    <w:uiPriority w:val="99"/>
    <w:rsid w:val="00EA36B0"/>
    <w:rPr>
      <w:sz w:val="24"/>
      <w:szCs w:val="24"/>
    </w:rPr>
  </w:style>
  <w:style w:type="character" w:customStyle="1" w:styleId="Ttulo4Char">
    <w:name w:val="Título 4 Char"/>
    <w:link w:val="Ttulo4"/>
    <w:rsid w:val="00721C61"/>
    <w:rPr>
      <w:b/>
      <w:bCs/>
      <w:color w:val="000000"/>
      <w:sz w:val="24"/>
      <w:szCs w:val="24"/>
      <w:lang w:eastAsia="ar-SA"/>
    </w:rPr>
  </w:style>
  <w:style w:type="character" w:customStyle="1" w:styleId="Ttulo5Char">
    <w:name w:val="Título 5 Char"/>
    <w:link w:val="Ttulo5"/>
    <w:rsid w:val="00721C61"/>
    <w:rPr>
      <w:rFonts w:ascii="Arial Narrow" w:hAnsi="Arial Narrow"/>
      <w:b/>
      <w:bCs/>
      <w:sz w:val="24"/>
      <w:szCs w:val="24"/>
      <w:lang w:eastAsia="ar-SA"/>
    </w:rPr>
  </w:style>
  <w:style w:type="paragraph" w:styleId="Textodebalo">
    <w:name w:val="Balloon Text"/>
    <w:basedOn w:val="Normal"/>
    <w:link w:val="TextodebaloChar"/>
    <w:uiPriority w:val="99"/>
    <w:semiHidden/>
    <w:unhideWhenUsed/>
    <w:rsid w:val="005304CF"/>
    <w:rPr>
      <w:rFonts w:ascii="Tahoma" w:hAnsi="Tahoma" w:cs="Tahoma"/>
      <w:sz w:val="16"/>
      <w:szCs w:val="16"/>
    </w:rPr>
  </w:style>
  <w:style w:type="character" w:customStyle="1" w:styleId="TextodebaloChar">
    <w:name w:val="Texto de balão Char"/>
    <w:basedOn w:val="Fontepargpadro"/>
    <w:link w:val="Textodebalo"/>
    <w:uiPriority w:val="99"/>
    <w:semiHidden/>
    <w:rsid w:val="005304CF"/>
    <w:rPr>
      <w:rFonts w:ascii="Tahoma" w:hAnsi="Tahoma" w:cs="Tahoma"/>
      <w:sz w:val="16"/>
      <w:szCs w:val="16"/>
    </w:rPr>
  </w:style>
  <w:style w:type="character" w:customStyle="1" w:styleId="RodapChar">
    <w:name w:val="Rodapé Char"/>
    <w:basedOn w:val="Fontepargpadro"/>
    <w:link w:val="Rodap"/>
    <w:uiPriority w:val="99"/>
    <w:rsid w:val="00881C2A"/>
    <w:rPr>
      <w:lang w:val="pt-PT"/>
    </w:rPr>
  </w:style>
  <w:style w:type="paragraph" w:customStyle="1" w:styleId="Default">
    <w:name w:val="Default"/>
    <w:rsid w:val="004F1497"/>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6"/>
    <w:rPr>
      <w:sz w:val="24"/>
      <w:szCs w:val="24"/>
    </w:rPr>
  </w:style>
  <w:style w:type="paragraph" w:styleId="Ttulo1">
    <w:name w:val="heading 1"/>
    <w:basedOn w:val="Normal"/>
    <w:next w:val="Normal"/>
    <w:qFormat/>
    <w:rsid w:val="00450AB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50AB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50AB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721C61"/>
    <w:pPr>
      <w:keepNext/>
      <w:tabs>
        <w:tab w:val="num" w:pos="1728"/>
      </w:tabs>
      <w:suppressAutoHyphens/>
      <w:autoSpaceDE w:val="0"/>
      <w:ind w:left="1728" w:hanging="648"/>
      <w:outlineLvl w:val="3"/>
    </w:pPr>
    <w:rPr>
      <w:b/>
      <w:bCs/>
      <w:color w:val="000000"/>
      <w:lang w:eastAsia="ar-SA"/>
    </w:rPr>
  </w:style>
  <w:style w:type="paragraph" w:styleId="Ttulo5">
    <w:name w:val="heading 5"/>
    <w:basedOn w:val="Normal"/>
    <w:next w:val="Normal"/>
    <w:link w:val="Ttulo5Char"/>
    <w:qFormat/>
    <w:rsid w:val="00721C61"/>
    <w:pPr>
      <w:keepNext/>
      <w:tabs>
        <w:tab w:val="num" w:pos="2232"/>
      </w:tabs>
      <w:suppressAutoHyphens/>
      <w:ind w:left="2232" w:hanging="792"/>
      <w:jc w:val="center"/>
      <w:outlineLvl w:val="4"/>
    </w:pPr>
    <w:rPr>
      <w:rFonts w:ascii="Arial Narrow" w:hAnsi="Arial Narrow"/>
      <w:b/>
      <w:bCs/>
      <w:lang w:eastAsia="ar-SA"/>
    </w:rPr>
  </w:style>
  <w:style w:type="paragraph" w:styleId="Ttulo6">
    <w:name w:val="heading 6"/>
    <w:basedOn w:val="Normal"/>
    <w:next w:val="Normal"/>
    <w:qFormat/>
    <w:rsid w:val="00450AB6"/>
    <w:pPr>
      <w:keepNext/>
      <w:ind w:right="6095"/>
      <w:jc w:val="center"/>
      <w:outlineLvl w:val="5"/>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450AB6"/>
    <w:pPr>
      <w:spacing w:after="120"/>
      <w:ind w:left="283"/>
    </w:pPr>
    <w:rPr>
      <w:sz w:val="16"/>
      <w:szCs w:val="16"/>
    </w:rPr>
  </w:style>
  <w:style w:type="paragraph" w:styleId="Corpodetexto">
    <w:name w:val="Body Text"/>
    <w:basedOn w:val="Normal"/>
    <w:link w:val="CorpodetextoChar"/>
    <w:uiPriority w:val="99"/>
    <w:rsid w:val="00450AB6"/>
    <w:pPr>
      <w:spacing w:after="120"/>
    </w:pPr>
  </w:style>
  <w:style w:type="paragraph" w:styleId="Rodap">
    <w:name w:val="footer"/>
    <w:basedOn w:val="Normal"/>
    <w:link w:val="RodapChar"/>
    <w:uiPriority w:val="99"/>
    <w:rsid w:val="00450AB6"/>
    <w:pPr>
      <w:tabs>
        <w:tab w:val="center" w:pos="4320"/>
        <w:tab w:val="right" w:pos="8640"/>
      </w:tabs>
    </w:pPr>
    <w:rPr>
      <w:sz w:val="20"/>
      <w:szCs w:val="20"/>
      <w:lang w:val="pt-PT"/>
    </w:rPr>
  </w:style>
  <w:style w:type="paragraph" w:customStyle="1" w:styleId="CorpodoTexto">
    <w:name w:val="Corpo do Texto"/>
    <w:rsid w:val="00450AB6"/>
    <w:pPr>
      <w:pBdr>
        <w:top w:val="single" w:sz="6" w:space="0" w:color="auto"/>
        <w:bottom w:val="single" w:sz="6" w:space="0" w:color="auto"/>
        <w:between w:val="single" w:sz="6" w:space="0" w:color="auto"/>
      </w:pBdr>
      <w:autoSpaceDE w:val="0"/>
      <w:autoSpaceDN w:val="0"/>
      <w:adjustRightInd w:val="0"/>
    </w:pPr>
    <w:rPr>
      <w:rFonts w:ascii="Arial" w:hAnsi="Arial"/>
    </w:rPr>
  </w:style>
  <w:style w:type="paragraph" w:styleId="MapadoDocumento">
    <w:name w:val="Document Map"/>
    <w:basedOn w:val="Normal"/>
    <w:semiHidden/>
    <w:rsid w:val="00450AB6"/>
    <w:pPr>
      <w:shd w:val="clear" w:color="auto" w:fill="000080"/>
    </w:pPr>
    <w:rPr>
      <w:rFonts w:ascii="Tahoma" w:hAnsi="Tahoma" w:cs="Tahoma"/>
      <w:sz w:val="20"/>
      <w:szCs w:val="20"/>
    </w:rPr>
  </w:style>
  <w:style w:type="character" w:styleId="Hyperlink">
    <w:name w:val="Hyperlink"/>
    <w:rsid w:val="00450AB6"/>
    <w:rPr>
      <w:color w:val="0000FF"/>
      <w:u w:val="single"/>
    </w:rPr>
  </w:style>
  <w:style w:type="character" w:styleId="Nmerodepgina">
    <w:name w:val="page number"/>
    <w:basedOn w:val="Fontepargpadro"/>
    <w:rsid w:val="00450AB6"/>
  </w:style>
  <w:style w:type="table" w:styleId="Tabelacomgrade">
    <w:name w:val="Table Grid"/>
    <w:basedOn w:val="Tabelanormal"/>
    <w:rsid w:val="0045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0AB6"/>
    <w:pPr>
      <w:spacing w:before="100" w:beforeAutospacing="1" w:after="100" w:afterAutospacing="1"/>
    </w:pPr>
  </w:style>
  <w:style w:type="paragraph" w:customStyle="1" w:styleId="NormalWeb2">
    <w:name w:val="Normal (Web)2"/>
    <w:basedOn w:val="Normal"/>
    <w:rsid w:val="00450AB6"/>
    <w:pPr>
      <w:jc w:val="both"/>
    </w:pPr>
  </w:style>
  <w:style w:type="paragraph" w:styleId="Cabealho">
    <w:name w:val="header"/>
    <w:basedOn w:val="Normal"/>
    <w:link w:val="CabealhoChar"/>
    <w:uiPriority w:val="99"/>
    <w:unhideWhenUsed/>
    <w:rsid w:val="00C359AB"/>
    <w:pPr>
      <w:tabs>
        <w:tab w:val="center" w:pos="4252"/>
        <w:tab w:val="right" w:pos="8504"/>
      </w:tabs>
    </w:pPr>
  </w:style>
  <w:style w:type="character" w:customStyle="1" w:styleId="CabealhoChar">
    <w:name w:val="Cabeçalho Char"/>
    <w:link w:val="Cabealho"/>
    <w:uiPriority w:val="99"/>
    <w:rsid w:val="00C359AB"/>
    <w:rPr>
      <w:sz w:val="24"/>
      <w:szCs w:val="24"/>
    </w:rPr>
  </w:style>
  <w:style w:type="character" w:customStyle="1" w:styleId="CorpodetextoChar">
    <w:name w:val="Corpo de texto Char"/>
    <w:link w:val="Corpodetexto"/>
    <w:uiPriority w:val="99"/>
    <w:rsid w:val="00934476"/>
    <w:rPr>
      <w:sz w:val="24"/>
      <w:szCs w:val="24"/>
    </w:rPr>
  </w:style>
  <w:style w:type="paragraph" w:styleId="PargrafodaLista">
    <w:name w:val="List Paragraph"/>
    <w:basedOn w:val="Normal"/>
    <w:uiPriority w:val="34"/>
    <w:qFormat/>
    <w:rsid w:val="00934476"/>
    <w:pPr>
      <w:ind w:left="720"/>
      <w:contextualSpacing/>
    </w:pPr>
  </w:style>
  <w:style w:type="paragraph" w:styleId="Recuodecorpodetexto2">
    <w:name w:val="Body Text Indent 2"/>
    <w:basedOn w:val="Normal"/>
    <w:link w:val="Recuodecorpodetexto2Char"/>
    <w:uiPriority w:val="99"/>
    <w:unhideWhenUsed/>
    <w:rsid w:val="00EA36B0"/>
    <w:pPr>
      <w:spacing w:after="120" w:line="480" w:lineRule="auto"/>
      <w:ind w:left="283"/>
    </w:pPr>
  </w:style>
  <w:style w:type="character" w:customStyle="1" w:styleId="Recuodecorpodetexto2Char">
    <w:name w:val="Recuo de corpo de texto 2 Char"/>
    <w:link w:val="Recuodecorpodetexto2"/>
    <w:uiPriority w:val="99"/>
    <w:rsid w:val="00EA36B0"/>
    <w:rPr>
      <w:sz w:val="24"/>
      <w:szCs w:val="24"/>
    </w:rPr>
  </w:style>
  <w:style w:type="character" w:customStyle="1" w:styleId="Ttulo4Char">
    <w:name w:val="Título 4 Char"/>
    <w:link w:val="Ttulo4"/>
    <w:rsid w:val="00721C61"/>
    <w:rPr>
      <w:b/>
      <w:bCs/>
      <w:color w:val="000000"/>
      <w:sz w:val="24"/>
      <w:szCs w:val="24"/>
      <w:lang w:eastAsia="ar-SA"/>
    </w:rPr>
  </w:style>
  <w:style w:type="character" w:customStyle="1" w:styleId="Ttulo5Char">
    <w:name w:val="Título 5 Char"/>
    <w:link w:val="Ttulo5"/>
    <w:rsid w:val="00721C61"/>
    <w:rPr>
      <w:rFonts w:ascii="Arial Narrow" w:hAnsi="Arial Narrow"/>
      <w:b/>
      <w:bCs/>
      <w:sz w:val="24"/>
      <w:szCs w:val="24"/>
      <w:lang w:eastAsia="ar-SA"/>
    </w:rPr>
  </w:style>
  <w:style w:type="paragraph" w:styleId="Textodebalo">
    <w:name w:val="Balloon Text"/>
    <w:basedOn w:val="Normal"/>
    <w:link w:val="TextodebaloChar"/>
    <w:uiPriority w:val="99"/>
    <w:semiHidden/>
    <w:unhideWhenUsed/>
    <w:rsid w:val="005304CF"/>
    <w:rPr>
      <w:rFonts w:ascii="Tahoma" w:hAnsi="Tahoma" w:cs="Tahoma"/>
      <w:sz w:val="16"/>
      <w:szCs w:val="16"/>
    </w:rPr>
  </w:style>
  <w:style w:type="character" w:customStyle="1" w:styleId="TextodebaloChar">
    <w:name w:val="Texto de balão Char"/>
    <w:basedOn w:val="Fontepargpadro"/>
    <w:link w:val="Textodebalo"/>
    <w:uiPriority w:val="99"/>
    <w:semiHidden/>
    <w:rsid w:val="005304CF"/>
    <w:rPr>
      <w:rFonts w:ascii="Tahoma" w:hAnsi="Tahoma" w:cs="Tahoma"/>
      <w:sz w:val="16"/>
      <w:szCs w:val="16"/>
    </w:rPr>
  </w:style>
  <w:style w:type="character" w:customStyle="1" w:styleId="RodapChar">
    <w:name w:val="Rodapé Char"/>
    <w:basedOn w:val="Fontepargpadro"/>
    <w:link w:val="Rodap"/>
    <w:uiPriority w:val="99"/>
    <w:rsid w:val="00881C2A"/>
    <w:rPr>
      <w:lang w:val="pt-PT"/>
    </w:rPr>
  </w:style>
  <w:style w:type="paragraph" w:customStyle="1" w:styleId="Default">
    <w:name w:val="Default"/>
    <w:rsid w:val="004F149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076">
      <w:bodyDiv w:val="1"/>
      <w:marLeft w:val="0"/>
      <w:marRight w:val="0"/>
      <w:marTop w:val="0"/>
      <w:marBottom w:val="0"/>
      <w:divBdr>
        <w:top w:val="none" w:sz="0" w:space="0" w:color="auto"/>
        <w:left w:val="none" w:sz="0" w:space="0" w:color="auto"/>
        <w:bottom w:val="none" w:sz="0" w:space="0" w:color="auto"/>
        <w:right w:val="none" w:sz="0" w:space="0" w:color="auto"/>
      </w:divBdr>
      <w:divsChild>
        <w:div w:id="446001328">
          <w:marLeft w:val="0"/>
          <w:marRight w:val="0"/>
          <w:marTop w:val="0"/>
          <w:marBottom w:val="0"/>
          <w:divBdr>
            <w:top w:val="single" w:sz="6" w:space="1" w:color="auto"/>
            <w:left w:val="single" w:sz="6" w:space="1" w:color="auto"/>
            <w:bottom w:val="single" w:sz="6" w:space="1" w:color="auto"/>
            <w:right w:val="single" w:sz="6" w:space="1" w:color="auto"/>
          </w:divBdr>
        </w:div>
        <w:div w:id="552931515">
          <w:marLeft w:val="0"/>
          <w:marRight w:val="0"/>
          <w:marTop w:val="0"/>
          <w:marBottom w:val="0"/>
          <w:divBdr>
            <w:top w:val="single" w:sz="6" w:space="1" w:color="auto"/>
            <w:left w:val="single" w:sz="6" w:space="1" w:color="auto"/>
            <w:bottom w:val="single" w:sz="6" w:space="1" w:color="auto"/>
            <w:right w:val="single" w:sz="6" w:space="1" w:color="auto"/>
          </w:divBdr>
        </w:div>
        <w:div w:id="581716095">
          <w:marLeft w:val="0"/>
          <w:marRight w:val="0"/>
          <w:marTop w:val="0"/>
          <w:marBottom w:val="0"/>
          <w:divBdr>
            <w:top w:val="single" w:sz="6" w:space="1" w:color="auto"/>
            <w:left w:val="single" w:sz="6" w:space="1" w:color="auto"/>
            <w:bottom w:val="single" w:sz="6" w:space="1" w:color="auto"/>
            <w:right w:val="single" w:sz="6" w:space="1" w:color="auto"/>
          </w:divBdr>
        </w:div>
        <w:div w:id="898514420">
          <w:marLeft w:val="0"/>
          <w:marRight w:val="0"/>
          <w:marTop w:val="0"/>
          <w:marBottom w:val="0"/>
          <w:divBdr>
            <w:top w:val="single" w:sz="6" w:space="1" w:color="auto"/>
            <w:left w:val="single" w:sz="6" w:space="1" w:color="auto"/>
            <w:bottom w:val="single" w:sz="6" w:space="1" w:color="auto"/>
            <w:right w:val="single" w:sz="6" w:space="1" w:color="auto"/>
          </w:divBdr>
        </w:div>
        <w:div w:id="1340237715">
          <w:marLeft w:val="0"/>
          <w:marRight w:val="0"/>
          <w:marTop w:val="0"/>
          <w:marBottom w:val="0"/>
          <w:divBdr>
            <w:top w:val="single" w:sz="6" w:space="1" w:color="auto"/>
            <w:left w:val="single" w:sz="6" w:space="1" w:color="auto"/>
            <w:bottom w:val="single" w:sz="6" w:space="1" w:color="auto"/>
            <w:right w:val="single" w:sz="6" w:space="1" w:color="auto"/>
          </w:divBdr>
        </w:div>
        <w:div w:id="1412194675">
          <w:marLeft w:val="0"/>
          <w:marRight w:val="0"/>
          <w:marTop w:val="0"/>
          <w:marBottom w:val="0"/>
          <w:divBdr>
            <w:top w:val="single" w:sz="6" w:space="1" w:color="auto"/>
            <w:left w:val="single" w:sz="6" w:space="1" w:color="auto"/>
            <w:bottom w:val="single" w:sz="6" w:space="1" w:color="auto"/>
            <w:right w:val="single" w:sz="6" w:space="1" w:color="auto"/>
          </w:divBdr>
        </w:div>
        <w:div w:id="1830710844">
          <w:marLeft w:val="0"/>
          <w:marRight w:val="0"/>
          <w:marTop w:val="0"/>
          <w:marBottom w:val="0"/>
          <w:divBdr>
            <w:top w:val="single" w:sz="6" w:space="1" w:color="auto"/>
            <w:left w:val="single" w:sz="6" w:space="1" w:color="auto"/>
            <w:bottom w:val="single" w:sz="6" w:space="1" w:color="auto"/>
            <w:right w:val="single" w:sz="6" w:space="1" w:color="auto"/>
          </w:divBdr>
        </w:div>
      </w:divsChild>
    </w:div>
    <w:div w:id="230770874">
      <w:bodyDiv w:val="1"/>
      <w:marLeft w:val="0"/>
      <w:marRight w:val="0"/>
      <w:marTop w:val="0"/>
      <w:marBottom w:val="0"/>
      <w:divBdr>
        <w:top w:val="none" w:sz="0" w:space="0" w:color="auto"/>
        <w:left w:val="none" w:sz="0" w:space="0" w:color="auto"/>
        <w:bottom w:val="none" w:sz="0" w:space="0" w:color="auto"/>
        <w:right w:val="none" w:sz="0" w:space="0" w:color="auto"/>
      </w:divBdr>
    </w:div>
    <w:div w:id="422457007">
      <w:bodyDiv w:val="1"/>
      <w:marLeft w:val="0"/>
      <w:marRight w:val="0"/>
      <w:marTop w:val="0"/>
      <w:marBottom w:val="0"/>
      <w:divBdr>
        <w:top w:val="none" w:sz="0" w:space="0" w:color="auto"/>
        <w:left w:val="none" w:sz="0" w:space="0" w:color="auto"/>
        <w:bottom w:val="none" w:sz="0" w:space="0" w:color="auto"/>
        <w:right w:val="none" w:sz="0" w:space="0" w:color="auto"/>
      </w:divBdr>
    </w:div>
    <w:div w:id="487595779">
      <w:bodyDiv w:val="1"/>
      <w:marLeft w:val="0"/>
      <w:marRight w:val="0"/>
      <w:marTop w:val="0"/>
      <w:marBottom w:val="0"/>
      <w:divBdr>
        <w:top w:val="none" w:sz="0" w:space="0" w:color="auto"/>
        <w:left w:val="none" w:sz="0" w:space="0" w:color="auto"/>
        <w:bottom w:val="none" w:sz="0" w:space="0" w:color="auto"/>
        <w:right w:val="none" w:sz="0" w:space="0" w:color="auto"/>
      </w:divBdr>
    </w:div>
    <w:div w:id="634144709">
      <w:bodyDiv w:val="1"/>
      <w:marLeft w:val="0"/>
      <w:marRight w:val="0"/>
      <w:marTop w:val="0"/>
      <w:marBottom w:val="0"/>
      <w:divBdr>
        <w:top w:val="none" w:sz="0" w:space="0" w:color="auto"/>
        <w:left w:val="none" w:sz="0" w:space="0" w:color="auto"/>
        <w:bottom w:val="none" w:sz="0" w:space="0" w:color="auto"/>
        <w:right w:val="none" w:sz="0" w:space="0" w:color="auto"/>
      </w:divBdr>
    </w:div>
    <w:div w:id="1471284070">
      <w:bodyDiv w:val="1"/>
      <w:marLeft w:val="0"/>
      <w:marRight w:val="0"/>
      <w:marTop w:val="0"/>
      <w:marBottom w:val="0"/>
      <w:divBdr>
        <w:top w:val="none" w:sz="0" w:space="0" w:color="auto"/>
        <w:left w:val="none" w:sz="0" w:space="0" w:color="auto"/>
        <w:bottom w:val="none" w:sz="0" w:space="0" w:color="auto"/>
        <w:right w:val="none" w:sz="0" w:space="0" w:color="auto"/>
      </w:divBdr>
    </w:div>
    <w:div w:id="1617786513">
      <w:bodyDiv w:val="1"/>
      <w:marLeft w:val="0"/>
      <w:marRight w:val="0"/>
      <w:marTop w:val="0"/>
      <w:marBottom w:val="0"/>
      <w:divBdr>
        <w:top w:val="none" w:sz="0" w:space="0" w:color="auto"/>
        <w:left w:val="none" w:sz="0" w:space="0" w:color="auto"/>
        <w:bottom w:val="none" w:sz="0" w:space="0" w:color="auto"/>
        <w:right w:val="none" w:sz="0" w:space="0" w:color="auto"/>
      </w:divBdr>
    </w:div>
    <w:div w:id="19162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fundacaoadm.org.br" TargetMode="External"/><Relationship Id="rId4" Type="http://schemas.microsoft.com/office/2007/relationships/stylesWithEffects" Target="stylesWithEffects.xml"/><Relationship Id="rId9" Type="http://schemas.openxmlformats.org/officeDocument/2006/relationships/hyperlink" Target="http://www.saogoncalodoscampos.ba.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4368-0456-413A-85EB-C2B68291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14083</Words>
  <Characters>76050</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PREFEITURA MUNICIPAL DE FEIRA DE SANTANA</vt:lpstr>
    </vt:vector>
  </TitlesOfParts>
  <Company/>
  <LinksUpToDate>false</LinksUpToDate>
  <CharactersWithSpaces>89954</CharactersWithSpaces>
  <SharedDoc>false</SharedDoc>
  <HLinks>
    <vt:vector size="12" baseType="variant">
      <vt:variant>
        <vt:i4>6946857</vt:i4>
      </vt:variant>
      <vt:variant>
        <vt:i4>3</vt:i4>
      </vt:variant>
      <vt:variant>
        <vt:i4>0</vt:i4>
      </vt:variant>
      <vt:variant>
        <vt:i4>5</vt:i4>
      </vt:variant>
      <vt:variant>
        <vt:lpwstr>http://www.fundacaoadm.org.br/</vt:lpwstr>
      </vt:variant>
      <vt:variant>
        <vt:lpwstr/>
      </vt:variant>
      <vt:variant>
        <vt:i4>3997746</vt:i4>
      </vt:variant>
      <vt:variant>
        <vt:i4>0</vt:i4>
      </vt:variant>
      <vt:variant>
        <vt:i4>0</vt:i4>
      </vt:variant>
      <vt:variant>
        <vt:i4>5</vt:i4>
      </vt:variant>
      <vt:variant>
        <vt:lpwstr>http://www.santoestevao.ba.gov.br/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FEIRA DE SANTANA</dc:title>
  <dc:creator>Rita</dc:creator>
  <cp:lastModifiedBy>Cerest</cp:lastModifiedBy>
  <cp:revision>2</cp:revision>
  <cp:lastPrinted>2015-10-13T11:15:00Z</cp:lastPrinted>
  <dcterms:created xsi:type="dcterms:W3CDTF">2015-10-27T16:51:00Z</dcterms:created>
  <dcterms:modified xsi:type="dcterms:W3CDTF">2015-10-27T16:51:00Z</dcterms:modified>
</cp:coreProperties>
</file>